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90FFE" w14:textId="415E29DF" w:rsidR="00C323C3" w:rsidRDefault="00C323C3" w:rsidP="00C323C3">
      <w:pPr>
        <w:pStyle w:val="GvdeMetni"/>
        <w:tabs>
          <w:tab w:val="left" w:pos="-284"/>
          <w:tab w:val="center" w:pos="4890"/>
          <w:tab w:val="left" w:pos="5631"/>
          <w:tab w:val="left" w:leader="dot" w:pos="9356"/>
        </w:tabs>
        <w:spacing w:before="0" w:after="0"/>
        <w:ind w:firstLine="0"/>
        <w:jc w:val="center"/>
        <w:rPr>
          <w:rFonts w:ascii="Arial" w:hAnsi="Arial" w:cs="Arial"/>
          <w:b/>
          <w:bCs/>
          <w:color w:val="000000"/>
          <w:sz w:val="22"/>
          <w:szCs w:val="22"/>
        </w:rPr>
      </w:pPr>
      <w:r w:rsidRPr="00FF0AB9">
        <w:rPr>
          <w:rFonts w:ascii="Arial" w:hAnsi="Arial" w:cs="Arial"/>
          <w:b/>
          <w:bCs/>
          <w:color w:val="000000"/>
          <w:sz w:val="22"/>
          <w:szCs w:val="22"/>
        </w:rPr>
        <w:t>T.C.</w:t>
      </w:r>
    </w:p>
    <w:p w14:paraId="77B7D701" w14:textId="428EB7C3" w:rsidR="00C323C3" w:rsidRDefault="00C323C3" w:rsidP="00C323C3">
      <w:pPr>
        <w:pStyle w:val="GvdeMetni"/>
        <w:tabs>
          <w:tab w:val="left" w:pos="-284"/>
          <w:tab w:val="center" w:pos="4890"/>
          <w:tab w:val="left" w:pos="5631"/>
          <w:tab w:val="left" w:leader="dot" w:pos="9356"/>
        </w:tabs>
        <w:spacing w:before="0" w:after="0"/>
        <w:ind w:firstLine="0"/>
        <w:jc w:val="center"/>
        <w:rPr>
          <w:rFonts w:ascii="Arial" w:hAnsi="Arial" w:cs="Arial"/>
          <w:b/>
          <w:bCs/>
          <w:color w:val="000000"/>
          <w:sz w:val="22"/>
          <w:szCs w:val="22"/>
        </w:rPr>
      </w:pPr>
      <w:r w:rsidRPr="00FF0AB9">
        <w:rPr>
          <w:rFonts w:ascii="Arial" w:hAnsi="Arial" w:cs="Arial"/>
          <w:b/>
          <w:bCs/>
          <w:color w:val="000000"/>
          <w:sz w:val="22"/>
          <w:szCs w:val="22"/>
        </w:rPr>
        <w:t>ANKARA BÜYÜKŞEHİR BELEDİYE BAŞKANLIĞI</w:t>
      </w:r>
    </w:p>
    <w:p w14:paraId="7496FBFA" w14:textId="77777777" w:rsidR="00C323C3" w:rsidRDefault="00C323C3" w:rsidP="00C323C3">
      <w:pPr>
        <w:pStyle w:val="GvdeMetni"/>
        <w:tabs>
          <w:tab w:val="left" w:pos="-284"/>
          <w:tab w:val="center" w:pos="4890"/>
          <w:tab w:val="left" w:pos="5631"/>
          <w:tab w:val="left" w:leader="dot" w:pos="9356"/>
        </w:tabs>
        <w:spacing w:before="0" w:after="0"/>
        <w:ind w:firstLine="0"/>
        <w:jc w:val="center"/>
        <w:rPr>
          <w:rFonts w:ascii="Arial" w:hAnsi="Arial" w:cs="Arial"/>
          <w:b/>
          <w:bCs/>
          <w:color w:val="000000"/>
          <w:sz w:val="22"/>
          <w:szCs w:val="22"/>
        </w:rPr>
      </w:pPr>
      <w:r w:rsidRPr="00FF0AB9">
        <w:rPr>
          <w:rFonts w:ascii="Arial" w:hAnsi="Arial" w:cs="Arial"/>
          <w:b/>
          <w:bCs/>
          <w:color w:val="000000"/>
          <w:sz w:val="22"/>
          <w:szCs w:val="22"/>
        </w:rPr>
        <w:t>ANKARA ELEKTRİK, HAVAGAZI VE OTOBÜS İŞLETME</w:t>
      </w:r>
      <w:r>
        <w:rPr>
          <w:rFonts w:ascii="Arial" w:hAnsi="Arial" w:cs="Arial"/>
          <w:b/>
          <w:bCs/>
          <w:color w:val="000000"/>
          <w:sz w:val="22"/>
          <w:szCs w:val="22"/>
        </w:rPr>
        <w:t>Sİ</w:t>
      </w:r>
      <w:r w:rsidRPr="00FF0AB9">
        <w:rPr>
          <w:rFonts w:ascii="Arial" w:hAnsi="Arial" w:cs="Arial"/>
          <w:b/>
          <w:bCs/>
          <w:color w:val="000000"/>
          <w:sz w:val="22"/>
          <w:szCs w:val="22"/>
        </w:rPr>
        <w:t xml:space="preserve"> MÜESSESESİ</w:t>
      </w:r>
    </w:p>
    <w:p w14:paraId="547937B6" w14:textId="5F4DA725" w:rsidR="00C323C3" w:rsidRDefault="00C323C3" w:rsidP="00C323C3">
      <w:pPr>
        <w:pStyle w:val="GvdeMetni"/>
        <w:tabs>
          <w:tab w:val="left" w:pos="-284"/>
          <w:tab w:val="center" w:pos="4890"/>
          <w:tab w:val="left" w:pos="5631"/>
          <w:tab w:val="left" w:leader="dot" w:pos="9356"/>
        </w:tabs>
        <w:spacing w:before="0" w:after="0"/>
        <w:ind w:firstLine="0"/>
        <w:jc w:val="center"/>
        <w:rPr>
          <w:rFonts w:ascii="Arial" w:hAnsi="Arial" w:cs="Arial"/>
          <w:b/>
          <w:bCs/>
          <w:color w:val="000000"/>
          <w:sz w:val="22"/>
          <w:szCs w:val="22"/>
        </w:rPr>
      </w:pPr>
      <w:r w:rsidRPr="00FF0AB9">
        <w:rPr>
          <w:rFonts w:ascii="Arial" w:hAnsi="Arial" w:cs="Arial"/>
          <w:b/>
          <w:bCs/>
          <w:color w:val="000000"/>
          <w:sz w:val="22"/>
          <w:szCs w:val="22"/>
        </w:rPr>
        <w:t>(EGO GENEL MÜDÜRLÜĞÜ)</w:t>
      </w:r>
    </w:p>
    <w:p w14:paraId="1DE0DE7D" w14:textId="77777777" w:rsidR="00C323C3" w:rsidRDefault="00C323C3" w:rsidP="00C323C3">
      <w:pPr>
        <w:pStyle w:val="Balk1"/>
        <w:tabs>
          <w:tab w:val="left" w:pos="709"/>
        </w:tabs>
        <w:spacing w:before="0"/>
        <w:ind w:firstLine="0"/>
        <w:jc w:val="center"/>
        <w:rPr>
          <w:rFonts w:ascii="Arial" w:eastAsia="Times New Roman" w:hAnsi="Arial" w:cs="Arial"/>
          <w:b/>
          <w:bCs/>
          <w:color w:val="000000"/>
          <w:sz w:val="22"/>
          <w:szCs w:val="22"/>
        </w:rPr>
      </w:pPr>
      <w:r w:rsidRPr="00FF0AB9">
        <w:rPr>
          <w:rFonts w:ascii="Arial" w:eastAsia="Times New Roman" w:hAnsi="Arial" w:cs="Arial"/>
          <w:b/>
          <w:bCs/>
          <w:color w:val="000000"/>
          <w:sz w:val="22"/>
          <w:szCs w:val="22"/>
        </w:rPr>
        <w:t>Destek Hizmetleri Dairesi Başkanlığı</w:t>
      </w:r>
    </w:p>
    <w:p w14:paraId="3E8F958A" w14:textId="77777777" w:rsidR="00C323C3" w:rsidRDefault="00C323C3" w:rsidP="00C323C3">
      <w:pPr>
        <w:pStyle w:val="Balk1"/>
        <w:tabs>
          <w:tab w:val="left" w:pos="709"/>
        </w:tabs>
        <w:spacing w:before="0"/>
        <w:ind w:firstLine="0"/>
        <w:jc w:val="center"/>
        <w:rPr>
          <w:rFonts w:ascii="Arial" w:hAnsi="Arial" w:cs="Arial"/>
          <w:b/>
          <w:color w:val="auto"/>
          <w:sz w:val="22"/>
          <w:szCs w:val="22"/>
        </w:rPr>
      </w:pPr>
    </w:p>
    <w:p w14:paraId="6AE68929" w14:textId="3AAF4B70" w:rsidR="00C323C3" w:rsidRPr="00994A07" w:rsidRDefault="00C323C3" w:rsidP="00C323C3">
      <w:pPr>
        <w:pStyle w:val="Balk1"/>
        <w:tabs>
          <w:tab w:val="left" w:pos="709"/>
        </w:tabs>
        <w:spacing w:before="0"/>
        <w:ind w:firstLine="0"/>
        <w:jc w:val="center"/>
        <w:rPr>
          <w:rFonts w:ascii="Arial" w:hAnsi="Arial" w:cs="Arial"/>
          <w:b/>
          <w:color w:val="auto"/>
          <w:sz w:val="22"/>
          <w:szCs w:val="22"/>
        </w:rPr>
      </w:pPr>
      <w:r w:rsidRPr="00994A07">
        <w:rPr>
          <w:rFonts w:ascii="Arial" w:hAnsi="Arial" w:cs="Arial"/>
          <w:b/>
          <w:color w:val="auto"/>
          <w:sz w:val="22"/>
          <w:szCs w:val="22"/>
        </w:rPr>
        <w:t>ELEKTRİKLİ BİSİKLET PAYLAŞIM SİSTEMİ İŞİ</w:t>
      </w:r>
    </w:p>
    <w:p w14:paraId="41122410" w14:textId="4A19648B" w:rsidR="00C323C3" w:rsidRDefault="00C323C3" w:rsidP="00C323C3">
      <w:pPr>
        <w:pStyle w:val="GvdeMetni"/>
        <w:tabs>
          <w:tab w:val="left" w:pos="-284"/>
          <w:tab w:val="center" w:pos="4890"/>
          <w:tab w:val="left" w:pos="5631"/>
          <w:tab w:val="left" w:leader="dot" w:pos="9356"/>
        </w:tabs>
        <w:spacing w:before="0" w:after="0"/>
        <w:ind w:firstLine="0"/>
        <w:jc w:val="center"/>
        <w:rPr>
          <w:rFonts w:ascii="Arial" w:hAnsi="Arial" w:cs="Arial"/>
          <w:b/>
        </w:rPr>
      </w:pPr>
      <w:r w:rsidRPr="00994A07">
        <w:rPr>
          <w:rFonts w:ascii="Arial" w:hAnsi="Arial" w:cs="Arial"/>
          <w:b/>
          <w:sz w:val="22"/>
          <w:szCs w:val="22"/>
        </w:rPr>
        <w:t>İHALE İLAN</w:t>
      </w:r>
      <w:r>
        <w:rPr>
          <w:rFonts w:ascii="Arial" w:hAnsi="Arial" w:cs="Arial"/>
          <w:b/>
          <w:sz w:val="22"/>
          <w:szCs w:val="22"/>
        </w:rPr>
        <w:t>I</w:t>
      </w:r>
    </w:p>
    <w:p w14:paraId="2640F01B" w14:textId="77777777" w:rsidR="00C323C3" w:rsidRDefault="00C323C3" w:rsidP="006960E4">
      <w:pPr>
        <w:pStyle w:val="GvdeMetni"/>
        <w:tabs>
          <w:tab w:val="left" w:pos="-284"/>
          <w:tab w:val="center" w:pos="4890"/>
          <w:tab w:val="left" w:pos="5631"/>
          <w:tab w:val="left" w:leader="dot" w:pos="9356"/>
        </w:tabs>
        <w:spacing w:before="0" w:after="0"/>
        <w:ind w:firstLine="0"/>
        <w:rPr>
          <w:rFonts w:ascii="Arial" w:hAnsi="Arial" w:cs="Arial"/>
          <w:b/>
        </w:rPr>
      </w:pPr>
    </w:p>
    <w:p w14:paraId="05D845ED" w14:textId="4B375EE9" w:rsidR="007A4C5A" w:rsidRPr="00916CC4" w:rsidRDefault="00B673FE" w:rsidP="006960E4">
      <w:pPr>
        <w:pStyle w:val="GvdeMetni"/>
        <w:tabs>
          <w:tab w:val="left" w:pos="-284"/>
          <w:tab w:val="center" w:pos="4890"/>
          <w:tab w:val="left" w:pos="5631"/>
          <w:tab w:val="left" w:leader="dot" w:pos="9356"/>
        </w:tabs>
        <w:spacing w:before="0" w:after="0"/>
        <w:ind w:firstLine="0"/>
        <w:rPr>
          <w:rFonts w:ascii="Arial" w:hAnsi="Arial" w:cs="Arial"/>
          <w:sz w:val="22"/>
          <w:szCs w:val="22"/>
        </w:rPr>
      </w:pPr>
      <w:r w:rsidRPr="00916CC4">
        <w:rPr>
          <w:rFonts w:ascii="Arial" w:hAnsi="Arial" w:cs="Arial"/>
          <w:b/>
          <w:sz w:val="22"/>
          <w:szCs w:val="22"/>
        </w:rPr>
        <w:t xml:space="preserve">Madde 1- İhale </w:t>
      </w:r>
      <w:r w:rsidR="00112B40" w:rsidRPr="00916CC4">
        <w:rPr>
          <w:rFonts w:ascii="Arial" w:hAnsi="Arial" w:cs="Arial"/>
          <w:b/>
          <w:sz w:val="22"/>
          <w:szCs w:val="22"/>
        </w:rPr>
        <w:t>K</w:t>
      </w:r>
      <w:r w:rsidR="00B44CA9" w:rsidRPr="00916CC4">
        <w:rPr>
          <w:rFonts w:ascii="Arial" w:hAnsi="Arial" w:cs="Arial"/>
          <w:b/>
          <w:sz w:val="22"/>
          <w:szCs w:val="22"/>
        </w:rPr>
        <w:t>onusu İşin</w:t>
      </w:r>
      <w:r w:rsidRPr="00916CC4">
        <w:rPr>
          <w:rFonts w:ascii="Arial" w:hAnsi="Arial" w:cs="Arial"/>
          <w:b/>
          <w:sz w:val="22"/>
          <w:szCs w:val="22"/>
        </w:rPr>
        <w:t xml:space="preserve"> </w:t>
      </w:r>
      <w:r w:rsidR="00E420A9" w:rsidRPr="00916CC4">
        <w:rPr>
          <w:rFonts w:ascii="Arial" w:hAnsi="Arial" w:cs="Arial"/>
          <w:b/>
          <w:sz w:val="22"/>
          <w:szCs w:val="22"/>
        </w:rPr>
        <w:t>N</w:t>
      </w:r>
      <w:r w:rsidRPr="00916CC4">
        <w:rPr>
          <w:rFonts w:ascii="Arial" w:hAnsi="Arial" w:cs="Arial"/>
          <w:b/>
          <w:sz w:val="22"/>
          <w:szCs w:val="22"/>
        </w:rPr>
        <w:t xml:space="preserve">iteliği, </w:t>
      </w:r>
      <w:r w:rsidR="00E420A9" w:rsidRPr="00916CC4">
        <w:rPr>
          <w:rFonts w:ascii="Arial" w:hAnsi="Arial" w:cs="Arial"/>
          <w:b/>
          <w:sz w:val="22"/>
          <w:szCs w:val="22"/>
        </w:rPr>
        <w:t>Y</w:t>
      </w:r>
      <w:r w:rsidRPr="00916CC4">
        <w:rPr>
          <w:rFonts w:ascii="Arial" w:hAnsi="Arial" w:cs="Arial"/>
          <w:b/>
          <w:sz w:val="22"/>
          <w:szCs w:val="22"/>
        </w:rPr>
        <w:t xml:space="preserve">eri </w:t>
      </w:r>
      <w:r w:rsidR="00273E73" w:rsidRPr="00916CC4">
        <w:rPr>
          <w:rFonts w:ascii="Arial" w:hAnsi="Arial" w:cs="Arial"/>
          <w:b/>
          <w:sz w:val="22"/>
          <w:szCs w:val="22"/>
        </w:rPr>
        <w:t>v</w:t>
      </w:r>
      <w:r w:rsidRPr="00916CC4">
        <w:rPr>
          <w:rFonts w:ascii="Arial" w:hAnsi="Arial" w:cs="Arial"/>
          <w:b/>
          <w:sz w:val="22"/>
          <w:szCs w:val="22"/>
        </w:rPr>
        <w:t xml:space="preserve">e </w:t>
      </w:r>
      <w:r w:rsidR="00E420A9" w:rsidRPr="00916CC4">
        <w:rPr>
          <w:rFonts w:ascii="Arial" w:hAnsi="Arial" w:cs="Arial"/>
          <w:b/>
          <w:sz w:val="22"/>
          <w:szCs w:val="22"/>
        </w:rPr>
        <w:t xml:space="preserve">İşin </w:t>
      </w:r>
      <w:r w:rsidR="0067360D" w:rsidRPr="00916CC4">
        <w:rPr>
          <w:rFonts w:ascii="Arial" w:hAnsi="Arial" w:cs="Arial"/>
          <w:b/>
          <w:sz w:val="22"/>
          <w:szCs w:val="22"/>
        </w:rPr>
        <w:t>Miktarı:</w:t>
      </w:r>
      <w:r w:rsidR="0067360D" w:rsidRPr="00916CC4">
        <w:rPr>
          <w:rFonts w:ascii="Arial" w:eastAsia="Calibri" w:hAnsi="Arial" w:cs="Arial"/>
          <w:color w:val="000000"/>
          <w:sz w:val="22"/>
          <w:szCs w:val="22"/>
        </w:rPr>
        <w:t xml:space="preserve"> Kuruluşumuzca</w:t>
      </w:r>
      <w:r w:rsidR="00B44CA9" w:rsidRPr="00916CC4">
        <w:rPr>
          <w:rFonts w:ascii="Arial" w:eastAsia="Calibri" w:hAnsi="Arial" w:cs="Arial"/>
          <w:color w:val="000000"/>
          <w:sz w:val="22"/>
          <w:szCs w:val="22"/>
        </w:rPr>
        <w:t xml:space="preserve"> </w:t>
      </w:r>
      <w:r w:rsidR="00B44CA9" w:rsidRPr="00916CC4">
        <w:rPr>
          <w:rFonts w:ascii="Arial" w:hAnsi="Arial" w:cs="Arial"/>
          <w:sz w:val="22"/>
          <w:szCs w:val="22"/>
        </w:rPr>
        <w:t>Ankara</w:t>
      </w:r>
      <w:r w:rsidR="00BA0D18" w:rsidRPr="00916CC4">
        <w:rPr>
          <w:rFonts w:ascii="Arial" w:hAnsi="Arial" w:cs="Arial"/>
          <w:sz w:val="22"/>
          <w:szCs w:val="22"/>
        </w:rPr>
        <w:t xml:space="preserve"> </w:t>
      </w:r>
      <w:r w:rsidR="00B44CA9" w:rsidRPr="00916CC4">
        <w:rPr>
          <w:rFonts w:ascii="Arial" w:hAnsi="Arial" w:cs="Arial"/>
          <w:sz w:val="22"/>
          <w:szCs w:val="22"/>
        </w:rPr>
        <w:t xml:space="preserve">Büyükşehir Belediyesi </w:t>
      </w:r>
      <w:r w:rsidR="00BA0D18" w:rsidRPr="00916CC4">
        <w:rPr>
          <w:rFonts w:ascii="Arial" w:hAnsi="Arial" w:cs="Arial"/>
          <w:sz w:val="22"/>
          <w:szCs w:val="22"/>
        </w:rPr>
        <w:t xml:space="preserve">sınırları içerisinde </w:t>
      </w:r>
      <w:r w:rsidR="00BA0D18" w:rsidRPr="00916CC4">
        <w:rPr>
          <w:rFonts w:ascii="Arial" w:hAnsi="Arial" w:cs="Arial"/>
          <w:b/>
          <w:sz w:val="22"/>
          <w:szCs w:val="22"/>
        </w:rPr>
        <w:t>2.</w:t>
      </w:r>
      <w:r w:rsidR="00A41AA3" w:rsidRPr="00916CC4">
        <w:rPr>
          <w:rFonts w:ascii="Arial" w:hAnsi="Arial" w:cs="Arial"/>
          <w:b/>
          <w:sz w:val="22"/>
          <w:szCs w:val="22"/>
        </w:rPr>
        <w:t>000</w:t>
      </w:r>
      <w:r w:rsidR="00BA0D18" w:rsidRPr="00916CC4">
        <w:rPr>
          <w:rFonts w:ascii="Arial" w:hAnsi="Arial" w:cs="Arial"/>
          <w:sz w:val="22"/>
          <w:szCs w:val="22"/>
        </w:rPr>
        <w:t xml:space="preserve"> adet bisiklet ile 7 gün 24 saat hizmet verilmek üzere</w:t>
      </w:r>
      <w:r w:rsidR="00E420A9" w:rsidRPr="00916CC4">
        <w:rPr>
          <w:rFonts w:ascii="Arial" w:hAnsi="Arial" w:cs="Arial"/>
          <w:sz w:val="22"/>
          <w:szCs w:val="22"/>
        </w:rPr>
        <w:t xml:space="preserve"> </w:t>
      </w:r>
      <w:bookmarkStart w:id="0" w:name="_Hlk177643569"/>
      <w:r w:rsidR="00E420A9" w:rsidRPr="00916CC4">
        <w:rPr>
          <w:rFonts w:ascii="Arial" w:hAnsi="Arial" w:cs="Arial"/>
          <w:sz w:val="22"/>
          <w:szCs w:val="22"/>
        </w:rPr>
        <w:t>“Elektrikli Bisiklet Paylaşım Sistemi Kuru</w:t>
      </w:r>
      <w:r w:rsidR="00730EC1" w:rsidRPr="00916CC4">
        <w:rPr>
          <w:rFonts w:ascii="Arial" w:hAnsi="Arial" w:cs="Arial"/>
          <w:sz w:val="22"/>
          <w:szCs w:val="22"/>
        </w:rPr>
        <w:t>lum ve</w:t>
      </w:r>
      <w:r w:rsidR="00E420A9" w:rsidRPr="00916CC4">
        <w:rPr>
          <w:rFonts w:ascii="Arial" w:hAnsi="Arial" w:cs="Arial"/>
          <w:sz w:val="22"/>
          <w:szCs w:val="22"/>
        </w:rPr>
        <w:t xml:space="preserve"> İşletme</w:t>
      </w:r>
      <w:r w:rsidR="00473BA1" w:rsidRPr="00916CC4">
        <w:rPr>
          <w:rFonts w:ascii="Arial" w:hAnsi="Arial" w:cs="Arial"/>
          <w:sz w:val="22"/>
          <w:szCs w:val="22"/>
        </w:rPr>
        <w:t>”</w:t>
      </w:r>
      <w:r w:rsidR="00E420A9" w:rsidRPr="00916CC4">
        <w:rPr>
          <w:rFonts w:ascii="Arial" w:hAnsi="Arial" w:cs="Arial"/>
          <w:sz w:val="22"/>
          <w:szCs w:val="22"/>
        </w:rPr>
        <w:t xml:space="preserve"> </w:t>
      </w:r>
      <w:r w:rsidR="00473BA1" w:rsidRPr="00916CC4">
        <w:rPr>
          <w:rFonts w:ascii="Arial" w:hAnsi="Arial" w:cs="Arial"/>
          <w:sz w:val="22"/>
          <w:szCs w:val="22"/>
        </w:rPr>
        <w:t>işidir</w:t>
      </w:r>
      <w:r w:rsidR="00730EC1" w:rsidRPr="00916CC4">
        <w:rPr>
          <w:rFonts w:ascii="Arial" w:hAnsi="Arial" w:cs="Arial"/>
          <w:sz w:val="22"/>
          <w:szCs w:val="22"/>
        </w:rPr>
        <w:t>.</w:t>
      </w:r>
      <w:bookmarkEnd w:id="0"/>
    </w:p>
    <w:p w14:paraId="5E994C91" w14:textId="5DB81D50" w:rsidR="00DC73DD" w:rsidRPr="00916CC4" w:rsidRDefault="00E420A9" w:rsidP="006960E4">
      <w:pPr>
        <w:spacing w:before="0" w:line="300" w:lineRule="auto"/>
        <w:ind w:firstLine="0"/>
        <w:rPr>
          <w:rFonts w:ascii="Arial" w:eastAsiaTheme="majorEastAsia" w:hAnsi="Arial" w:cs="Arial"/>
          <w:bCs/>
        </w:rPr>
      </w:pPr>
      <w:r w:rsidRPr="00916CC4">
        <w:rPr>
          <w:rFonts w:ascii="Arial" w:eastAsia="Calibri" w:hAnsi="Arial" w:cs="Arial"/>
          <w:b/>
          <w:color w:val="000000"/>
        </w:rPr>
        <w:t>Madde</w:t>
      </w:r>
      <w:r w:rsidR="006850CF" w:rsidRPr="00916CC4">
        <w:rPr>
          <w:rFonts w:ascii="Arial" w:eastAsia="Calibri" w:hAnsi="Arial" w:cs="Arial"/>
          <w:b/>
          <w:color w:val="000000"/>
        </w:rPr>
        <w:t xml:space="preserve"> </w:t>
      </w:r>
      <w:r w:rsidRPr="00916CC4">
        <w:rPr>
          <w:rFonts w:ascii="Arial" w:eastAsia="Calibri" w:hAnsi="Arial" w:cs="Arial"/>
          <w:b/>
          <w:color w:val="000000"/>
        </w:rPr>
        <w:t xml:space="preserve">2-Tahmini </w:t>
      </w:r>
      <w:r w:rsidR="006850CF" w:rsidRPr="00916CC4">
        <w:rPr>
          <w:rFonts w:ascii="Arial" w:eastAsia="Calibri" w:hAnsi="Arial" w:cs="Arial"/>
          <w:b/>
          <w:color w:val="000000"/>
        </w:rPr>
        <w:t>Bedeli:</w:t>
      </w:r>
      <w:r w:rsidR="00DC73DD" w:rsidRPr="00916CC4">
        <w:rPr>
          <w:rFonts w:ascii="Arial" w:eastAsiaTheme="majorEastAsia" w:hAnsi="Arial" w:cs="Arial"/>
          <w:bCs/>
        </w:rPr>
        <w:t xml:space="preserve"> Bu işin bedeli</w:t>
      </w:r>
      <w:r w:rsidR="00DE68C6" w:rsidRPr="00916CC4">
        <w:rPr>
          <w:rFonts w:ascii="Arial" w:eastAsiaTheme="majorEastAsia" w:hAnsi="Arial" w:cs="Arial"/>
          <w:bCs/>
        </w:rPr>
        <w:t xml:space="preserve"> </w:t>
      </w:r>
      <w:r w:rsidR="00C841B5" w:rsidRPr="00916CC4">
        <w:rPr>
          <w:rFonts w:ascii="Arial" w:eastAsiaTheme="majorEastAsia" w:hAnsi="Arial" w:cs="Arial"/>
          <w:bCs/>
        </w:rPr>
        <w:t>7</w:t>
      </w:r>
      <w:r w:rsidR="00DC73DD" w:rsidRPr="00916CC4">
        <w:rPr>
          <w:rFonts w:ascii="Arial" w:eastAsiaTheme="majorEastAsia" w:hAnsi="Arial" w:cs="Arial"/>
          <w:bCs/>
        </w:rPr>
        <w:t xml:space="preserve"> (</w:t>
      </w:r>
      <w:r w:rsidR="00C841B5" w:rsidRPr="00916CC4">
        <w:rPr>
          <w:rFonts w:ascii="Arial" w:eastAsiaTheme="majorEastAsia" w:hAnsi="Arial" w:cs="Arial"/>
          <w:bCs/>
        </w:rPr>
        <w:t>yedi</w:t>
      </w:r>
      <w:r w:rsidR="00DC73DD" w:rsidRPr="00916CC4">
        <w:rPr>
          <w:rFonts w:ascii="Arial" w:eastAsiaTheme="majorEastAsia" w:hAnsi="Arial" w:cs="Arial"/>
          <w:bCs/>
        </w:rPr>
        <w:t>) yıllık hasılat paylaşımlı olarak</w:t>
      </w:r>
      <w:r w:rsidR="002B7E79" w:rsidRPr="00916CC4">
        <w:rPr>
          <w:rFonts w:ascii="Arial" w:eastAsiaTheme="majorEastAsia" w:hAnsi="Arial" w:cs="Arial"/>
          <w:bCs/>
        </w:rPr>
        <w:t xml:space="preserve"> </w:t>
      </w:r>
      <w:r w:rsidR="00DC73DD" w:rsidRPr="00916CC4">
        <w:rPr>
          <w:rFonts w:ascii="Arial" w:eastAsiaTheme="majorEastAsia" w:hAnsi="Arial" w:cs="Arial"/>
          <w:bCs/>
        </w:rPr>
        <w:t>en az</w:t>
      </w:r>
      <w:r w:rsidR="00DC73DD" w:rsidRPr="00916CC4">
        <w:rPr>
          <w:rFonts w:ascii="Arial" w:eastAsiaTheme="majorEastAsia" w:hAnsi="Arial" w:cs="Arial"/>
          <w:b/>
        </w:rPr>
        <w:t xml:space="preserve"> %7</w:t>
      </w:r>
      <w:r w:rsidR="00416186" w:rsidRPr="00916CC4">
        <w:rPr>
          <w:rFonts w:ascii="Arial" w:eastAsiaTheme="majorEastAsia" w:hAnsi="Arial" w:cs="Arial"/>
          <w:b/>
        </w:rPr>
        <w:t xml:space="preserve"> (KDV </w:t>
      </w:r>
      <w:r w:rsidR="00276D79" w:rsidRPr="00916CC4">
        <w:rPr>
          <w:rFonts w:ascii="Arial" w:eastAsiaTheme="majorEastAsia" w:hAnsi="Arial" w:cs="Arial"/>
          <w:b/>
        </w:rPr>
        <w:t>H</w:t>
      </w:r>
      <w:r w:rsidR="00416186" w:rsidRPr="00916CC4">
        <w:rPr>
          <w:rFonts w:ascii="Arial" w:eastAsiaTheme="majorEastAsia" w:hAnsi="Arial" w:cs="Arial"/>
          <w:b/>
        </w:rPr>
        <w:t>ariç)</w:t>
      </w:r>
      <w:r w:rsidR="00DC73DD" w:rsidRPr="00916CC4">
        <w:rPr>
          <w:rFonts w:ascii="Arial" w:eastAsiaTheme="majorEastAsia" w:hAnsi="Arial" w:cs="Arial"/>
          <w:b/>
        </w:rPr>
        <w:t xml:space="preserve"> </w:t>
      </w:r>
      <w:r w:rsidR="00DC73DD" w:rsidRPr="00916CC4">
        <w:rPr>
          <w:rFonts w:ascii="Arial" w:eastAsiaTheme="majorEastAsia" w:hAnsi="Arial" w:cs="Arial"/>
          <w:bCs/>
        </w:rPr>
        <w:t>oranındadır</w:t>
      </w:r>
      <w:r w:rsidR="00DC73DD" w:rsidRPr="00916CC4">
        <w:rPr>
          <w:rFonts w:ascii="Arial" w:eastAsiaTheme="majorEastAsia" w:hAnsi="Arial" w:cs="Arial"/>
          <w:bCs/>
          <w:color w:val="FF0000"/>
        </w:rPr>
        <w:t xml:space="preserve">. </w:t>
      </w:r>
      <w:r w:rsidR="00DC73DD" w:rsidRPr="00916CC4">
        <w:rPr>
          <w:rFonts w:ascii="Arial" w:eastAsiaTheme="majorEastAsia" w:hAnsi="Arial" w:cs="Arial"/>
          <w:bCs/>
        </w:rPr>
        <w:t>Belirlenen yüzde bedelin altında teklif verilemez, teklifler değerlendirmeye alınmaz. Tekliflerin aynı olması durumunda</w:t>
      </w:r>
      <w:r w:rsidR="006850CF" w:rsidRPr="00916CC4">
        <w:rPr>
          <w:rFonts w:ascii="Arial" w:eastAsiaTheme="majorEastAsia" w:hAnsi="Arial" w:cs="Arial"/>
          <w:bCs/>
        </w:rPr>
        <w:t xml:space="preserve"> 2886 sayılı</w:t>
      </w:r>
      <w:r w:rsidR="00DC73DD" w:rsidRPr="00916CC4">
        <w:rPr>
          <w:rFonts w:ascii="Arial" w:eastAsiaTheme="majorEastAsia" w:hAnsi="Arial" w:cs="Arial"/>
          <w:bCs/>
        </w:rPr>
        <w:t xml:space="preserve"> Devlet İhale Kanun</w:t>
      </w:r>
      <w:r w:rsidR="00C3382A" w:rsidRPr="00916CC4">
        <w:rPr>
          <w:rFonts w:ascii="Arial" w:eastAsiaTheme="majorEastAsia" w:hAnsi="Arial" w:cs="Arial"/>
          <w:bCs/>
        </w:rPr>
        <w:t>’</w:t>
      </w:r>
      <w:r w:rsidR="00DC73DD" w:rsidRPr="00916CC4">
        <w:rPr>
          <w:rFonts w:ascii="Arial" w:eastAsiaTheme="majorEastAsia" w:hAnsi="Arial" w:cs="Arial"/>
          <w:bCs/>
        </w:rPr>
        <w:t>un 40.</w:t>
      </w:r>
      <w:r w:rsidR="00710728" w:rsidRPr="00916CC4">
        <w:rPr>
          <w:rFonts w:ascii="Arial" w:eastAsiaTheme="majorEastAsia" w:hAnsi="Arial" w:cs="Arial"/>
          <w:bCs/>
        </w:rPr>
        <w:t xml:space="preserve"> </w:t>
      </w:r>
      <w:r w:rsidR="00DC73DD" w:rsidRPr="00916CC4">
        <w:rPr>
          <w:rFonts w:ascii="Arial" w:eastAsiaTheme="majorEastAsia" w:hAnsi="Arial" w:cs="Arial"/>
          <w:bCs/>
        </w:rPr>
        <w:t>maddesine göre oturumda hazır bulunan isteklilerden sözlü veya yazılı teklif al</w:t>
      </w:r>
      <w:r w:rsidR="002B7E79" w:rsidRPr="00916CC4">
        <w:rPr>
          <w:rFonts w:ascii="Arial" w:eastAsiaTheme="majorEastAsia" w:hAnsi="Arial" w:cs="Arial"/>
          <w:bCs/>
        </w:rPr>
        <w:t>ınmak</w:t>
      </w:r>
      <w:r w:rsidR="00DC73DD" w:rsidRPr="00916CC4">
        <w:rPr>
          <w:rFonts w:ascii="Arial" w:eastAsiaTheme="majorEastAsia" w:hAnsi="Arial" w:cs="Arial"/>
          <w:bCs/>
        </w:rPr>
        <w:t xml:space="preserve"> suretiyle ihale sonuçlandırıl</w:t>
      </w:r>
      <w:r w:rsidR="006850CF" w:rsidRPr="00916CC4">
        <w:rPr>
          <w:rFonts w:ascii="Arial" w:eastAsiaTheme="majorEastAsia" w:hAnsi="Arial" w:cs="Arial"/>
          <w:bCs/>
        </w:rPr>
        <w:t>acaktır.</w:t>
      </w:r>
    </w:p>
    <w:p w14:paraId="431B192A" w14:textId="5A5A4249" w:rsidR="00DA4549" w:rsidRPr="00916CC4" w:rsidRDefault="00DA4549" w:rsidP="006960E4">
      <w:pPr>
        <w:pStyle w:val="GvdeMetni"/>
        <w:tabs>
          <w:tab w:val="left" w:pos="-284"/>
          <w:tab w:val="center" w:pos="4890"/>
          <w:tab w:val="left" w:pos="5631"/>
          <w:tab w:val="left" w:leader="dot" w:pos="9356"/>
        </w:tabs>
        <w:spacing w:before="0" w:after="0"/>
        <w:ind w:firstLine="0"/>
        <w:rPr>
          <w:rFonts w:ascii="Arial" w:eastAsia="Calibri" w:hAnsi="Arial" w:cs="Arial"/>
          <w:color w:val="000000"/>
          <w:sz w:val="22"/>
          <w:szCs w:val="22"/>
        </w:rPr>
      </w:pPr>
      <w:r w:rsidRPr="00916CC4">
        <w:rPr>
          <w:rFonts w:ascii="Arial" w:eastAsiaTheme="majorEastAsia" w:hAnsi="Arial" w:cs="Arial"/>
          <w:b/>
          <w:bCs/>
          <w:sz w:val="22"/>
          <w:szCs w:val="22"/>
        </w:rPr>
        <w:t>Madde 3-</w:t>
      </w:r>
      <w:r w:rsidR="007D4A48" w:rsidRPr="00916CC4">
        <w:rPr>
          <w:rFonts w:ascii="Arial" w:eastAsiaTheme="majorEastAsia" w:hAnsi="Arial" w:cs="Arial"/>
          <w:bCs/>
          <w:sz w:val="22"/>
          <w:szCs w:val="22"/>
        </w:rPr>
        <w:t xml:space="preserve"> </w:t>
      </w:r>
      <w:r w:rsidRPr="00916CC4">
        <w:rPr>
          <w:rFonts w:ascii="Arial" w:eastAsiaTheme="majorEastAsia" w:hAnsi="Arial" w:cs="Arial"/>
          <w:b/>
          <w:bCs/>
          <w:sz w:val="22"/>
          <w:szCs w:val="22"/>
        </w:rPr>
        <w:t>İhale Usulü</w:t>
      </w:r>
      <w:r w:rsidRPr="00916CC4">
        <w:rPr>
          <w:rFonts w:ascii="Arial" w:eastAsiaTheme="majorEastAsia" w:hAnsi="Arial" w:cs="Arial"/>
          <w:bCs/>
          <w:sz w:val="22"/>
          <w:szCs w:val="22"/>
        </w:rPr>
        <w:t>:</w:t>
      </w:r>
      <w:r w:rsidRPr="00916CC4">
        <w:rPr>
          <w:rFonts w:ascii="Arial" w:hAnsi="Arial" w:cs="Arial"/>
          <w:sz w:val="22"/>
          <w:szCs w:val="22"/>
        </w:rPr>
        <w:t xml:space="preserve"> 2</w:t>
      </w:r>
      <w:r w:rsidRPr="00916CC4">
        <w:rPr>
          <w:rFonts w:ascii="Arial" w:eastAsia="Calibri" w:hAnsi="Arial" w:cs="Arial"/>
          <w:color w:val="000000"/>
          <w:sz w:val="22"/>
          <w:szCs w:val="22"/>
        </w:rPr>
        <w:t>886 sayılı Devlet İhale Kanun</w:t>
      </w:r>
      <w:r w:rsidR="00CF308D" w:rsidRPr="00916CC4">
        <w:rPr>
          <w:rFonts w:ascii="Arial" w:eastAsia="Calibri" w:hAnsi="Arial" w:cs="Arial"/>
          <w:color w:val="000000"/>
          <w:sz w:val="22"/>
          <w:szCs w:val="22"/>
        </w:rPr>
        <w:t>’</w:t>
      </w:r>
      <w:r w:rsidRPr="00916CC4">
        <w:rPr>
          <w:rFonts w:ascii="Arial" w:eastAsia="Calibri" w:hAnsi="Arial" w:cs="Arial"/>
          <w:color w:val="000000"/>
          <w:sz w:val="22"/>
          <w:szCs w:val="22"/>
        </w:rPr>
        <w:t>un 35</w:t>
      </w:r>
      <w:r w:rsidR="00A909CF" w:rsidRPr="00916CC4">
        <w:rPr>
          <w:rFonts w:ascii="Arial" w:eastAsia="Calibri" w:hAnsi="Arial" w:cs="Arial"/>
          <w:color w:val="000000"/>
          <w:sz w:val="22"/>
          <w:szCs w:val="22"/>
        </w:rPr>
        <w:t>/a maddesi kapsamında</w:t>
      </w:r>
      <w:r w:rsidRPr="00916CC4">
        <w:rPr>
          <w:rFonts w:ascii="Arial" w:eastAsia="Calibri" w:hAnsi="Arial" w:cs="Arial"/>
          <w:color w:val="000000"/>
          <w:sz w:val="22"/>
          <w:szCs w:val="22"/>
        </w:rPr>
        <w:t xml:space="preserve"> Kapalı Teklif Usulü</w:t>
      </w:r>
      <w:r w:rsidR="005F6B13" w:rsidRPr="00916CC4">
        <w:rPr>
          <w:rFonts w:ascii="Arial" w:eastAsia="Calibri" w:hAnsi="Arial" w:cs="Arial"/>
          <w:color w:val="000000"/>
          <w:sz w:val="22"/>
          <w:szCs w:val="22"/>
        </w:rPr>
        <w:t>ne</w:t>
      </w:r>
      <w:r w:rsidRPr="00916CC4">
        <w:rPr>
          <w:rFonts w:ascii="Arial" w:eastAsia="Calibri" w:hAnsi="Arial" w:cs="Arial"/>
          <w:color w:val="000000"/>
          <w:sz w:val="22"/>
          <w:szCs w:val="22"/>
        </w:rPr>
        <w:t xml:space="preserve"> göre,</w:t>
      </w:r>
      <w:r w:rsidR="005F6B13" w:rsidRPr="00916CC4">
        <w:rPr>
          <w:rFonts w:ascii="Arial" w:eastAsia="Calibri" w:hAnsi="Arial" w:cs="Arial"/>
          <w:color w:val="000000"/>
          <w:sz w:val="22"/>
          <w:szCs w:val="22"/>
        </w:rPr>
        <w:t xml:space="preserve"> </w:t>
      </w:r>
      <w:r w:rsidRPr="00916CC4">
        <w:rPr>
          <w:rFonts w:ascii="Arial" w:eastAsia="Calibri" w:hAnsi="Arial" w:cs="Arial"/>
          <w:color w:val="000000"/>
          <w:sz w:val="22"/>
          <w:szCs w:val="22"/>
        </w:rPr>
        <w:t>anılan yasanın 36.,</w:t>
      </w:r>
      <w:r w:rsidR="000A0A54" w:rsidRPr="00916CC4">
        <w:rPr>
          <w:rFonts w:ascii="Arial" w:eastAsia="Calibri" w:hAnsi="Arial" w:cs="Arial"/>
          <w:color w:val="000000"/>
          <w:sz w:val="22"/>
          <w:szCs w:val="22"/>
        </w:rPr>
        <w:t xml:space="preserve"> </w:t>
      </w:r>
      <w:r w:rsidRPr="00916CC4">
        <w:rPr>
          <w:rFonts w:ascii="Arial" w:eastAsia="Calibri" w:hAnsi="Arial" w:cs="Arial"/>
          <w:color w:val="000000"/>
          <w:sz w:val="22"/>
          <w:szCs w:val="22"/>
        </w:rPr>
        <w:t>37.,</w:t>
      </w:r>
      <w:r w:rsidR="000A0A54" w:rsidRPr="00916CC4">
        <w:rPr>
          <w:rFonts w:ascii="Arial" w:eastAsia="Calibri" w:hAnsi="Arial" w:cs="Arial"/>
          <w:color w:val="000000"/>
          <w:sz w:val="22"/>
          <w:szCs w:val="22"/>
        </w:rPr>
        <w:t xml:space="preserve"> </w:t>
      </w:r>
      <w:r w:rsidRPr="00916CC4">
        <w:rPr>
          <w:rFonts w:ascii="Arial" w:eastAsia="Calibri" w:hAnsi="Arial" w:cs="Arial"/>
          <w:color w:val="000000"/>
          <w:sz w:val="22"/>
          <w:szCs w:val="22"/>
        </w:rPr>
        <w:t>38.,</w:t>
      </w:r>
      <w:r w:rsidR="000A0A54" w:rsidRPr="00916CC4">
        <w:rPr>
          <w:rFonts w:ascii="Arial" w:eastAsia="Calibri" w:hAnsi="Arial" w:cs="Arial"/>
          <w:color w:val="000000"/>
          <w:sz w:val="22"/>
          <w:szCs w:val="22"/>
        </w:rPr>
        <w:t xml:space="preserve"> </w:t>
      </w:r>
      <w:r w:rsidRPr="00916CC4">
        <w:rPr>
          <w:rFonts w:ascii="Arial" w:eastAsia="Calibri" w:hAnsi="Arial" w:cs="Arial"/>
          <w:color w:val="000000"/>
          <w:sz w:val="22"/>
          <w:szCs w:val="22"/>
        </w:rPr>
        <w:t>39. ve 40. maddeleri ve aynı yasanın diğer ilgili madde hükümlerine göre</w:t>
      </w:r>
      <w:r w:rsidR="00354307" w:rsidRPr="00916CC4">
        <w:rPr>
          <w:rFonts w:ascii="Arial" w:eastAsia="Calibri" w:hAnsi="Arial" w:cs="Arial"/>
          <w:color w:val="000000"/>
          <w:sz w:val="22"/>
          <w:szCs w:val="22"/>
        </w:rPr>
        <w:t xml:space="preserve"> </w:t>
      </w:r>
      <w:r w:rsidR="00354307" w:rsidRPr="00916CC4">
        <w:rPr>
          <w:rFonts w:ascii="Arial" w:eastAsia="Calibri" w:hAnsi="Arial" w:cs="Arial"/>
          <w:b/>
          <w:color w:val="000000"/>
          <w:sz w:val="22"/>
          <w:szCs w:val="22"/>
        </w:rPr>
        <w:t>artırımlı</w:t>
      </w:r>
      <w:r w:rsidR="00354307" w:rsidRPr="00916CC4">
        <w:rPr>
          <w:rFonts w:ascii="Arial" w:eastAsia="Calibri" w:hAnsi="Arial" w:cs="Arial"/>
          <w:color w:val="000000"/>
          <w:sz w:val="22"/>
          <w:szCs w:val="22"/>
        </w:rPr>
        <w:t xml:space="preserve"> olarak</w:t>
      </w:r>
      <w:r w:rsidRPr="00916CC4">
        <w:rPr>
          <w:rFonts w:ascii="Arial" w:eastAsia="Calibri" w:hAnsi="Arial" w:cs="Arial"/>
          <w:color w:val="000000"/>
          <w:sz w:val="22"/>
          <w:szCs w:val="22"/>
        </w:rPr>
        <w:t xml:space="preserve"> ihale yolu ile yapılacaktır.</w:t>
      </w:r>
    </w:p>
    <w:p w14:paraId="39221ADE" w14:textId="154DB695" w:rsidR="006960E4" w:rsidRPr="00916CC4" w:rsidRDefault="00FD5F81" w:rsidP="006960E4">
      <w:pPr>
        <w:pStyle w:val="nor"/>
        <w:spacing w:before="0"/>
        <w:ind w:firstLine="0"/>
        <w:rPr>
          <w:rFonts w:ascii="Arial" w:hAnsi="Arial" w:cs="Arial"/>
          <w:sz w:val="22"/>
          <w:szCs w:val="22"/>
        </w:rPr>
      </w:pPr>
      <w:r w:rsidRPr="00916CC4">
        <w:rPr>
          <w:rFonts w:ascii="Arial" w:eastAsia="Calibri" w:hAnsi="Arial" w:cs="Arial"/>
          <w:b/>
          <w:color w:val="000000"/>
          <w:sz w:val="22"/>
          <w:szCs w:val="22"/>
        </w:rPr>
        <w:t xml:space="preserve">Madde 4- İhalenin Nerede, Hangi Tarih </w:t>
      </w:r>
      <w:r w:rsidR="00F92822" w:rsidRPr="00916CC4">
        <w:rPr>
          <w:rFonts w:ascii="Arial" w:eastAsia="Calibri" w:hAnsi="Arial" w:cs="Arial"/>
          <w:b/>
          <w:color w:val="000000"/>
          <w:sz w:val="22"/>
          <w:szCs w:val="22"/>
        </w:rPr>
        <w:t>v</w:t>
      </w:r>
      <w:r w:rsidRPr="00916CC4">
        <w:rPr>
          <w:rFonts w:ascii="Arial" w:eastAsia="Calibri" w:hAnsi="Arial" w:cs="Arial"/>
          <w:b/>
          <w:color w:val="000000"/>
          <w:sz w:val="22"/>
          <w:szCs w:val="22"/>
        </w:rPr>
        <w:t>e Saatte Yapılacağı:</w:t>
      </w:r>
      <w:r w:rsidRPr="00916CC4">
        <w:rPr>
          <w:rFonts w:ascii="Arial" w:hAnsi="Arial" w:cs="Arial"/>
          <w:sz w:val="22"/>
          <w:szCs w:val="22"/>
        </w:rPr>
        <w:t xml:space="preserve"> İhale,</w:t>
      </w:r>
      <w:r w:rsidR="00101D95" w:rsidRPr="00916CC4">
        <w:rPr>
          <w:rFonts w:ascii="Arial" w:hAnsi="Arial" w:cs="Arial"/>
          <w:sz w:val="22"/>
          <w:szCs w:val="22"/>
        </w:rPr>
        <w:t xml:space="preserve"> </w:t>
      </w:r>
      <w:r w:rsidRPr="00916CC4">
        <w:rPr>
          <w:rFonts w:ascii="Arial" w:hAnsi="Arial" w:cs="Arial"/>
          <w:sz w:val="22"/>
          <w:szCs w:val="22"/>
        </w:rPr>
        <w:t>Hacı Bayram Mahallesi Sanayi Caddesi Ulus İş Hanı Sitesi A Blok No:</w:t>
      </w:r>
      <w:r w:rsidR="000A0A54" w:rsidRPr="00916CC4">
        <w:rPr>
          <w:rFonts w:ascii="Arial" w:hAnsi="Arial" w:cs="Arial"/>
          <w:sz w:val="22"/>
          <w:szCs w:val="22"/>
        </w:rPr>
        <w:t xml:space="preserve"> </w:t>
      </w:r>
      <w:r w:rsidRPr="00916CC4">
        <w:rPr>
          <w:rFonts w:ascii="Arial" w:hAnsi="Arial" w:cs="Arial"/>
          <w:sz w:val="22"/>
          <w:szCs w:val="22"/>
        </w:rPr>
        <w:t xml:space="preserve">2 Altındağ / </w:t>
      </w:r>
      <w:r w:rsidRPr="00916CC4">
        <w:rPr>
          <w:rFonts w:ascii="Arial" w:hAnsi="Arial" w:cs="Arial"/>
          <w:b/>
          <w:bCs/>
          <w:sz w:val="22"/>
          <w:szCs w:val="22"/>
        </w:rPr>
        <w:t>ANKARA</w:t>
      </w:r>
      <w:r w:rsidRPr="00916CC4">
        <w:rPr>
          <w:rFonts w:ascii="Arial" w:hAnsi="Arial" w:cs="Arial"/>
          <w:sz w:val="22"/>
          <w:szCs w:val="22"/>
        </w:rPr>
        <w:t xml:space="preserve"> adresinde bulunan EGO İdare Encümeni Salonunda </w:t>
      </w:r>
      <w:r w:rsidR="00710728" w:rsidRPr="00916CC4">
        <w:rPr>
          <w:rFonts w:ascii="Arial" w:hAnsi="Arial" w:cs="Arial"/>
          <w:sz w:val="22"/>
          <w:szCs w:val="22"/>
        </w:rPr>
        <w:t>(</w:t>
      </w:r>
      <w:r w:rsidR="00817200" w:rsidRPr="00916CC4">
        <w:rPr>
          <w:rFonts w:ascii="Arial" w:hAnsi="Arial" w:cs="Arial"/>
          <w:sz w:val="22"/>
          <w:szCs w:val="22"/>
        </w:rPr>
        <w:t>1.</w:t>
      </w:r>
      <w:r w:rsidR="00F92822" w:rsidRPr="00916CC4">
        <w:rPr>
          <w:rFonts w:ascii="Arial" w:hAnsi="Arial" w:cs="Arial"/>
          <w:sz w:val="22"/>
          <w:szCs w:val="22"/>
        </w:rPr>
        <w:t xml:space="preserve"> </w:t>
      </w:r>
      <w:r w:rsidR="00746BCF" w:rsidRPr="00916CC4">
        <w:rPr>
          <w:rFonts w:ascii="Arial" w:hAnsi="Arial" w:cs="Arial"/>
          <w:sz w:val="22"/>
          <w:szCs w:val="22"/>
        </w:rPr>
        <w:t xml:space="preserve">Kat) </w:t>
      </w:r>
      <w:r w:rsidR="00710728" w:rsidRPr="00916CC4">
        <w:rPr>
          <w:rFonts w:ascii="Arial" w:hAnsi="Arial" w:cs="Arial"/>
          <w:b/>
          <w:bCs/>
          <w:sz w:val="22"/>
          <w:szCs w:val="22"/>
        </w:rPr>
        <w:t>27.03.</w:t>
      </w:r>
      <w:r w:rsidR="001B10B2" w:rsidRPr="00916CC4">
        <w:rPr>
          <w:rFonts w:ascii="Arial" w:hAnsi="Arial" w:cs="Arial"/>
          <w:b/>
          <w:bCs/>
          <w:sz w:val="22"/>
          <w:szCs w:val="22"/>
        </w:rPr>
        <w:t xml:space="preserve"> 2025 </w:t>
      </w:r>
      <w:r w:rsidRPr="00916CC4">
        <w:rPr>
          <w:rFonts w:ascii="Arial" w:hAnsi="Arial" w:cs="Arial"/>
          <w:b/>
          <w:bCs/>
          <w:sz w:val="22"/>
          <w:szCs w:val="22"/>
        </w:rPr>
        <w:t>tarih</w:t>
      </w:r>
      <w:r w:rsidR="005F4895" w:rsidRPr="00916CC4">
        <w:rPr>
          <w:rFonts w:ascii="Arial" w:hAnsi="Arial" w:cs="Arial"/>
          <w:b/>
          <w:bCs/>
          <w:sz w:val="22"/>
          <w:szCs w:val="22"/>
        </w:rPr>
        <w:t>i</w:t>
      </w:r>
      <w:r w:rsidRPr="00916CC4">
        <w:rPr>
          <w:rFonts w:ascii="Arial" w:hAnsi="Arial" w:cs="Arial"/>
          <w:sz w:val="22"/>
          <w:szCs w:val="22"/>
        </w:rPr>
        <w:t xml:space="preserve"> ve </w:t>
      </w:r>
      <w:r w:rsidRPr="00916CC4">
        <w:rPr>
          <w:rFonts w:ascii="Arial" w:hAnsi="Arial" w:cs="Arial"/>
          <w:b/>
          <w:sz w:val="22"/>
          <w:szCs w:val="22"/>
        </w:rPr>
        <w:t>Saat: 1</w:t>
      </w:r>
      <w:r w:rsidR="00A04711" w:rsidRPr="00916CC4">
        <w:rPr>
          <w:rFonts w:ascii="Arial" w:hAnsi="Arial" w:cs="Arial"/>
          <w:b/>
          <w:sz w:val="22"/>
          <w:szCs w:val="22"/>
        </w:rPr>
        <w:t>4.</w:t>
      </w:r>
      <w:r w:rsidRPr="00916CC4">
        <w:rPr>
          <w:rFonts w:ascii="Arial" w:hAnsi="Arial" w:cs="Arial"/>
          <w:b/>
          <w:sz w:val="22"/>
          <w:szCs w:val="22"/>
        </w:rPr>
        <w:t>00’</w:t>
      </w:r>
      <w:r w:rsidR="00A04711" w:rsidRPr="00916CC4">
        <w:rPr>
          <w:rFonts w:ascii="Arial" w:hAnsi="Arial" w:cs="Arial"/>
          <w:b/>
          <w:sz w:val="22"/>
          <w:szCs w:val="22"/>
        </w:rPr>
        <w:t>t</w:t>
      </w:r>
      <w:r w:rsidRPr="00916CC4">
        <w:rPr>
          <w:rFonts w:ascii="Arial" w:hAnsi="Arial" w:cs="Arial"/>
          <w:b/>
          <w:sz w:val="22"/>
          <w:szCs w:val="22"/>
        </w:rPr>
        <w:t>e</w:t>
      </w:r>
      <w:r w:rsidRPr="00916CC4">
        <w:rPr>
          <w:rFonts w:ascii="Arial" w:hAnsi="Arial" w:cs="Arial"/>
          <w:sz w:val="22"/>
          <w:szCs w:val="22"/>
        </w:rPr>
        <w:t xml:space="preserve"> yapılacaktır.</w:t>
      </w:r>
    </w:p>
    <w:p w14:paraId="1E98F645" w14:textId="656A4691" w:rsidR="00F309CC" w:rsidRPr="00916CC4" w:rsidRDefault="00FD5F81" w:rsidP="006960E4">
      <w:pPr>
        <w:pStyle w:val="nor"/>
        <w:spacing w:before="0"/>
        <w:ind w:firstLine="0"/>
        <w:rPr>
          <w:rFonts w:ascii="Arial" w:eastAsia="Calibri" w:hAnsi="Arial" w:cs="Arial"/>
          <w:color w:val="000000"/>
          <w:sz w:val="22"/>
          <w:szCs w:val="22"/>
        </w:rPr>
      </w:pPr>
      <w:r w:rsidRPr="00916CC4">
        <w:rPr>
          <w:rFonts w:ascii="Arial" w:hAnsi="Arial" w:cs="Arial"/>
          <w:sz w:val="22"/>
          <w:szCs w:val="22"/>
        </w:rPr>
        <w:t xml:space="preserve"> </w:t>
      </w:r>
      <w:r w:rsidR="00956C54" w:rsidRPr="00916CC4">
        <w:rPr>
          <w:rFonts w:ascii="Arial" w:eastAsia="Calibri" w:hAnsi="Arial" w:cs="Arial"/>
          <w:color w:val="000000"/>
          <w:sz w:val="22"/>
          <w:szCs w:val="22"/>
        </w:rPr>
        <w:t xml:space="preserve">          </w:t>
      </w:r>
      <w:r w:rsidR="00FC4F39" w:rsidRPr="00916CC4">
        <w:rPr>
          <w:rFonts w:ascii="Arial" w:eastAsia="Calibri" w:hAnsi="Arial" w:cs="Arial"/>
          <w:color w:val="000000"/>
          <w:sz w:val="22"/>
          <w:szCs w:val="22"/>
        </w:rPr>
        <w:t xml:space="preserve"> </w:t>
      </w:r>
    </w:p>
    <w:p w14:paraId="7CE60375" w14:textId="499DBFB1" w:rsidR="00F9424E" w:rsidRPr="00916CC4" w:rsidRDefault="00A909CF" w:rsidP="006960E4">
      <w:pPr>
        <w:pStyle w:val="nor"/>
        <w:spacing w:before="0"/>
        <w:ind w:firstLine="0"/>
        <w:rPr>
          <w:rFonts w:ascii="Arial" w:eastAsia="Calibri" w:hAnsi="Arial" w:cs="Arial"/>
          <w:color w:val="000000"/>
          <w:sz w:val="22"/>
          <w:szCs w:val="22"/>
        </w:rPr>
      </w:pPr>
      <w:r w:rsidRPr="00916CC4">
        <w:rPr>
          <w:rFonts w:ascii="Arial" w:eastAsia="Calibri" w:hAnsi="Arial" w:cs="Arial"/>
          <w:b/>
          <w:color w:val="000000"/>
          <w:sz w:val="22"/>
          <w:szCs w:val="22"/>
        </w:rPr>
        <w:t>Madde 5-</w:t>
      </w:r>
      <w:r w:rsidRPr="00916CC4">
        <w:rPr>
          <w:rFonts w:ascii="Arial" w:eastAsia="Calibri" w:hAnsi="Arial" w:cs="Arial"/>
          <w:color w:val="000000"/>
          <w:sz w:val="22"/>
          <w:szCs w:val="22"/>
        </w:rPr>
        <w:t xml:space="preserve"> </w:t>
      </w:r>
      <w:r w:rsidR="00F9424E" w:rsidRPr="00916CC4">
        <w:rPr>
          <w:rFonts w:ascii="Arial" w:hAnsi="Arial" w:cs="Arial"/>
          <w:b/>
          <w:color w:val="000000"/>
          <w:sz w:val="22"/>
          <w:szCs w:val="22"/>
        </w:rPr>
        <w:t xml:space="preserve">İhaleye Katılabilmek İçin Gerekli Belgeler </w:t>
      </w:r>
      <w:r w:rsidR="00273E73" w:rsidRPr="00916CC4">
        <w:rPr>
          <w:rFonts w:ascii="Arial" w:hAnsi="Arial" w:cs="Arial"/>
          <w:b/>
          <w:color w:val="000000"/>
          <w:sz w:val="22"/>
          <w:szCs w:val="22"/>
        </w:rPr>
        <w:t>v</w:t>
      </w:r>
      <w:r w:rsidR="00F9424E" w:rsidRPr="00916CC4">
        <w:rPr>
          <w:rFonts w:ascii="Arial" w:hAnsi="Arial" w:cs="Arial"/>
          <w:b/>
          <w:color w:val="000000"/>
          <w:sz w:val="22"/>
          <w:szCs w:val="22"/>
        </w:rPr>
        <w:t>e Yeterlik Kriterleri:</w:t>
      </w:r>
    </w:p>
    <w:p w14:paraId="4CDA1527" w14:textId="77777777" w:rsidR="006960E4" w:rsidRPr="00916CC4" w:rsidRDefault="006960E4" w:rsidP="006960E4">
      <w:pPr>
        <w:pStyle w:val="Balk2"/>
        <w:spacing w:before="0" w:beforeAutospacing="0" w:after="0" w:afterAutospacing="0"/>
        <w:jc w:val="both"/>
        <w:rPr>
          <w:rFonts w:ascii="Arial" w:eastAsia="Calibri" w:hAnsi="Arial" w:cs="Arial"/>
          <w:b w:val="0"/>
          <w:color w:val="000000"/>
          <w:sz w:val="22"/>
          <w:szCs w:val="22"/>
        </w:rPr>
      </w:pPr>
    </w:p>
    <w:p w14:paraId="72253944" w14:textId="77777777" w:rsidR="00B732C8" w:rsidRPr="00916CC4" w:rsidRDefault="00F9424E" w:rsidP="00B732C8">
      <w:pPr>
        <w:pStyle w:val="Balk2"/>
        <w:spacing w:before="0" w:beforeAutospacing="0" w:after="0" w:afterAutospacing="0"/>
        <w:jc w:val="both"/>
        <w:rPr>
          <w:rFonts w:ascii="Arial" w:eastAsia="Times New Roman" w:hAnsi="Arial" w:cs="Arial"/>
          <w:color w:val="000000"/>
          <w:sz w:val="22"/>
          <w:szCs w:val="22"/>
        </w:rPr>
      </w:pPr>
      <w:r w:rsidRPr="00916CC4">
        <w:rPr>
          <w:rFonts w:ascii="Arial" w:eastAsia="Times New Roman" w:hAnsi="Arial" w:cs="Arial"/>
          <w:color w:val="000000"/>
          <w:sz w:val="22"/>
          <w:szCs w:val="22"/>
        </w:rPr>
        <w:t>5.1.</w:t>
      </w:r>
      <w:r w:rsidR="00A44336" w:rsidRPr="00916CC4">
        <w:rPr>
          <w:rFonts w:ascii="Arial" w:eastAsia="Times New Roman" w:hAnsi="Arial" w:cs="Arial"/>
          <w:color w:val="000000"/>
          <w:sz w:val="22"/>
          <w:szCs w:val="22"/>
        </w:rPr>
        <w:t xml:space="preserve"> </w:t>
      </w:r>
      <w:r w:rsidR="00FC4F39" w:rsidRPr="00916CC4">
        <w:rPr>
          <w:rFonts w:ascii="Arial" w:eastAsia="Times New Roman" w:hAnsi="Arial" w:cs="Arial"/>
          <w:color w:val="000000"/>
          <w:sz w:val="22"/>
          <w:szCs w:val="22"/>
        </w:rPr>
        <w:t xml:space="preserve">İsteklilerin </w:t>
      </w:r>
      <w:r w:rsidR="000409D7" w:rsidRPr="00916CC4">
        <w:rPr>
          <w:rFonts w:ascii="Arial" w:eastAsia="Times New Roman" w:hAnsi="Arial" w:cs="Arial"/>
          <w:color w:val="000000"/>
          <w:sz w:val="22"/>
          <w:szCs w:val="22"/>
        </w:rPr>
        <w:t>İ</w:t>
      </w:r>
      <w:r w:rsidR="00FC4F39" w:rsidRPr="00916CC4">
        <w:rPr>
          <w:rFonts w:ascii="Arial" w:eastAsia="Times New Roman" w:hAnsi="Arial" w:cs="Arial"/>
          <w:color w:val="000000"/>
          <w:sz w:val="22"/>
          <w:szCs w:val="22"/>
        </w:rPr>
        <w:t xml:space="preserve">haleye </w:t>
      </w:r>
      <w:r w:rsidR="000409D7" w:rsidRPr="00916CC4">
        <w:rPr>
          <w:rFonts w:ascii="Arial" w:eastAsia="Times New Roman" w:hAnsi="Arial" w:cs="Arial"/>
          <w:color w:val="000000"/>
          <w:sz w:val="22"/>
          <w:szCs w:val="22"/>
        </w:rPr>
        <w:t>K</w:t>
      </w:r>
      <w:r w:rsidR="00FC4F39" w:rsidRPr="00916CC4">
        <w:rPr>
          <w:rFonts w:ascii="Arial" w:eastAsia="Times New Roman" w:hAnsi="Arial" w:cs="Arial"/>
          <w:color w:val="000000"/>
          <w:sz w:val="22"/>
          <w:szCs w:val="22"/>
        </w:rPr>
        <w:t xml:space="preserve">atılabilmeleri </w:t>
      </w:r>
      <w:r w:rsidR="000409D7" w:rsidRPr="00916CC4">
        <w:rPr>
          <w:rFonts w:ascii="Arial" w:eastAsia="Times New Roman" w:hAnsi="Arial" w:cs="Arial"/>
          <w:color w:val="000000"/>
          <w:sz w:val="22"/>
          <w:szCs w:val="22"/>
        </w:rPr>
        <w:t>İ</w:t>
      </w:r>
      <w:r w:rsidR="00FC4F39" w:rsidRPr="00916CC4">
        <w:rPr>
          <w:rFonts w:ascii="Arial" w:eastAsia="Times New Roman" w:hAnsi="Arial" w:cs="Arial"/>
          <w:color w:val="000000"/>
          <w:sz w:val="22"/>
          <w:szCs w:val="22"/>
        </w:rPr>
        <w:t xml:space="preserve">çin </w:t>
      </w:r>
      <w:r w:rsidR="000409D7" w:rsidRPr="00916CC4">
        <w:rPr>
          <w:rFonts w:ascii="Arial" w:eastAsia="Times New Roman" w:hAnsi="Arial" w:cs="Arial"/>
          <w:color w:val="000000"/>
          <w:sz w:val="22"/>
          <w:szCs w:val="22"/>
        </w:rPr>
        <w:t>A</w:t>
      </w:r>
      <w:r w:rsidR="00FC4F39" w:rsidRPr="00916CC4">
        <w:rPr>
          <w:rFonts w:ascii="Arial" w:eastAsia="Times New Roman" w:hAnsi="Arial" w:cs="Arial"/>
          <w:color w:val="000000"/>
          <w:sz w:val="22"/>
          <w:szCs w:val="22"/>
        </w:rPr>
        <w:t xml:space="preserve">şağıda </w:t>
      </w:r>
      <w:r w:rsidR="000409D7" w:rsidRPr="00916CC4">
        <w:rPr>
          <w:rFonts w:ascii="Arial" w:eastAsia="Times New Roman" w:hAnsi="Arial" w:cs="Arial"/>
          <w:color w:val="000000"/>
          <w:sz w:val="22"/>
          <w:szCs w:val="22"/>
        </w:rPr>
        <w:t>S</w:t>
      </w:r>
      <w:r w:rsidR="00FC4F39" w:rsidRPr="00916CC4">
        <w:rPr>
          <w:rFonts w:ascii="Arial" w:eastAsia="Times New Roman" w:hAnsi="Arial" w:cs="Arial"/>
          <w:color w:val="000000"/>
          <w:sz w:val="22"/>
          <w:szCs w:val="22"/>
        </w:rPr>
        <w:t xml:space="preserve">ayılan </w:t>
      </w:r>
      <w:r w:rsidR="000409D7" w:rsidRPr="00916CC4">
        <w:rPr>
          <w:rFonts w:ascii="Arial" w:eastAsia="Times New Roman" w:hAnsi="Arial" w:cs="Arial"/>
          <w:color w:val="000000"/>
          <w:sz w:val="22"/>
          <w:szCs w:val="22"/>
        </w:rPr>
        <w:t>B</w:t>
      </w:r>
      <w:r w:rsidR="00FC4F39" w:rsidRPr="00916CC4">
        <w:rPr>
          <w:rFonts w:ascii="Arial" w:eastAsia="Times New Roman" w:hAnsi="Arial" w:cs="Arial"/>
          <w:color w:val="000000"/>
          <w:sz w:val="22"/>
          <w:szCs w:val="22"/>
        </w:rPr>
        <w:t xml:space="preserve">elgeleri </w:t>
      </w:r>
      <w:r w:rsidR="000409D7" w:rsidRPr="00916CC4">
        <w:rPr>
          <w:rFonts w:ascii="Arial" w:eastAsia="Times New Roman" w:hAnsi="Arial" w:cs="Arial"/>
          <w:color w:val="000000"/>
          <w:sz w:val="22"/>
          <w:szCs w:val="22"/>
        </w:rPr>
        <w:t>S</w:t>
      </w:r>
      <w:r w:rsidR="00FC4F39" w:rsidRPr="00916CC4">
        <w:rPr>
          <w:rFonts w:ascii="Arial" w:eastAsia="Times New Roman" w:hAnsi="Arial" w:cs="Arial"/>
          <w:color w:val="000000"/>
          <w:sz w:val="22"/>
          <w:szCs w:val="22"/>
        </w:rPr>
        <w:t xml:space="preserve">unmaları </w:t>
      </w:r>
      <w:r w:rsidR="000409D7" w:rsidRPr="00916CC4">
        <w:rPr>
          <w:rFonts w:ascii="Arial" w:eastAsia="Times New Roman" w:hAnsi="Arial" w:cs="Arial"/>
          <w:color w:val="000000"/>
          <w:sz w:val="22"/>
          <w:szCs w:val="22"/>
        </w:rPr>
        <w:t>G</w:t>
      </w:r>
      <w:r w:rsidR="00FC4F39" w:rsidRPr="00916CC4">
        <w:rPr>
          <w:rFonts w:ascii="Arial" w:eastAsia="Times New Roman" w:hAnsi="Arial" w:cs="Arial"/>
          <w:color w:val="000000"/>
          <w:sz w:val="22"/>
          <w:szCs w:val="22"/>
        </w:rPr>
        <w:t>erekir:</w:t>
      </w:r>
    </w:p>
    <w:p w14:paraId="5F3C9325" w14:textId="77777777" w:rsidR="00B732C8" w:rsidRPr="00916CC4" w:rsidRDefault="00F61ACF" w:rsidP="00B732C8">
      <w:pPr>
        <w:pStyle w:val="Balk2"/>
        <w:spacing w:before="0" w:beforeAutospacing="0" w:after="0" w:afterAutospacing="0"/>
        <w:jc w:val="both"/>
        <w:rPr>
          <w:rFonts w:ascii="Arial" w:eastAsiaTheme="majorEastAsia" w:hAnsi="Arial" w:cs="Arial"/>
          <w:sz w:val="22"/>
          <w:szCs w:val="22"/>
        </w:rPr>
      </w:pPr>
      <w:proofErr w:type="gramStart"/>
      <w:r w:rsidRPr="00916CC4">
        <w:rPr>
          <w:rFonts w:ascii="Arial" w:eastAsiaTheme="majorEastAsia" w:hAnsi="Arial" w:cs="Arial"/>
          <w:sz w:val="22"/>
          <w:szCs w:val="22"/>
        </w:rPr>
        <w:t>a</w:t>
      </w:r>
      <w:proofErr w:type="gramEnd"/>
      <w:r w:rsidRPr="00916CC4">
        <w:rPr>
          <w:rFonts w:ascii="Arial" w:eastAsiaTheme="majorEastAsia" w:hAnsi="Arial" w:cs="Arial"/>
          <w:sz w:val="22"/>
          <w:szCs w:val="22"/>
        </w:rPr>
        <w:t xml:space="preserve">- </w:t>
      </w:r>
      <w:r w:rsidR="00650EC9" w:rsidRPr="00916CC4">
        <w:rPr>
          <w:rFonts w:ascii="Arial" w:eastAsiaTheme="majorEastAsia" w:hAnsi="Arial" w:cs="Arial"/>
          <w:b w:val="0"/>
          <w:sz w:val="22"/>
          <w:szCs w:val="22"/>
        </w:rPr>
        <w:t xml:space="preserve">Kanuni </w:t>
      </w:r>
      <w:r w:rsidR="00221A39" w:rsidRPr="00916CC4">
        <w:rPr>
          <w:rFonts w:ascii="Arial" w:eastAsiaTheme="majorEastAsia" w:hAnsi="Arial" w:cs="Arial"/>
          <w:b w:val="0"/>
          <w:sz w:val="22"/>
          <w:szCs w:val="22"/>
        </w:rPr>
        <w:t xml:space="preserve">ikametgah </w:t>
      </w:r>
      <w:r w:rsidR="000702D0" w:rsidRPr="00916CC4">
        <w:rPr>
          <w:rFonts w:ascii="Arial" w:eastAsiaTheme="majorEastAsia" w:hAnsi="Arial" w:cs="Arial"/>
          <w:b w:val="0"/>
          <w:sz w:val="22"/>
          <w:szCs w:val="22"/>
        </w:rPr>
        <w:t>belgesi,</w:t>
      </w:r>
    </w:p>
    <w:p w14:paraId="4ACFA6B5" w14:textId="77777777" w:rsidR="00B732C8" w:rsidRPr="00916CC4" w:rsidRDefault="000702D0" w:rsidP="00B732C8">
      <w:pPr>
        <w:pStyle w:val="Balk2"/>
        <w:spacing w:before="0" w:beforeAutospacing="0" w:after="0" w:afterAutospacing="0"/>
        <w:jc w:val="both"/>
        <w:rPr>
          <w:rFonts w:ascii="Arial" w:eastAsiaTheme="majorEastAsia" w:hAnsi="Arial" w:cs="Arial"/>
          <w:b w:val="0"/>
          <w:sz w:val="22"/>
          <w:szCs w:val="22"/>
        </w:rPr>
      </w:pPr>
      <w:proofErr w:type="gramStart"/>
      <w:r w:rsidRPr="00916CC4">
        <w:rPr>
          <w:rFonts w:ascii="Arial" w:eastAsiaTheme="majorEastAsia" w:hAnsi="Arial" w:cs="Arial"/>
          <w:sz w:val="22"/>
          <w:szCs w:val="22"/>
        </w:rPr>
        <w:t>b</w:t>
      </w:r>
      <w:proofErr w:type="gramEnd"/>
      <w:r w:rsidRPr="00916CC4">
        <w:rPr>
          <w:rFonts w:ascii="Arial" w:eastAsiaTheme="majorEastAsia" w:hAnsi="Arial" w:cs="Arial"/>
          <w:sz w:val="22"/>
          <w:szCs w:val="22"/>
        </w:rPr>
        <w:t xml:space="preserve">- </w:t>
      </w:r>
      <w:r w:rsidRPr="00916CC4">
        <w:rPr>
          <w:rFonts w:ascii="Arial" w:eastAsiaTheme="majorEastAsia" w:hAnsi="Arial" w:cs="Arial"/>
          <w:b w:val="0"/>
          <w:sz w:val="22"/>
          <w:szCs w:val="22"/>
        </w:rPr>
        <w:t>Türkiye’de tebligat için adres beyanı,</w:t>
      </w:r>
    </w:p>
    <w:p w14:paraId="7F966E7D" w14:textId="5CBFF2BA" w:rsidR="000702D0" w:rsidRPr="00916CC4" w:rsidRDefault="000702D0" w:rsidP="00B732C8">
      <w:pPr>
        <w:pStyle w:val="Balk2"/>
        <w:spacing w:before="0" w:beforeAutospacing="0" w:after="0" w:afterAutospacing="0"/>
        <w:jc w:val="both"/>
        <w:rPr>
          <w:rFonts w:ascii="Arial" w:eastAsia="Times New Roman" w:hAnsi="Arial" w:cs="Arial"/>
          <w:color w:val="000000"/>
          <w:sz w:val="22"/>
          <w:szCs w:val="22"/>
        </w:rPr>
      </w:pPr>
      <w:proofErr w:type="gramStart"/>
      <w:r w:rsidRPr="00916CC4">
        <w:rPr>
          <w:rFonts w:ascii="Arial" w:eastAsiaTheme="majorEastAsia" w:hAnsi="Arial" w:cs="Arial"/>
          <w:sz w:val="22"/>
          <w:szCs w:val="22"/>
        </w:rPr>
        <w:t>c</w:t>
      </w:r>
      <w:proofErr w:type="gramEnd"/>
      <w:r w:rsidRPr="00916CC4">
        <w:rPr>
          <w:rFonts w:ascii="Arial" w:eastAsiaTheme="majorEastAsia" w:hAnsi="Arial" w:cs="Arial"/>
          <w:sz w:val="22"/>
          <w:szCs w:val="22"/>
        </w:rPr>
        <w:t xml:space="preserve">- </w:t>
      </w:r>
      <w:r w:rsidRPr="00916CC4">
        <w:rPr>
          <w:rFonts w:ascii="Arial" w:eastAsiaTheme="majorEastAsia" w:hAnsi="Arial" w:cs="Arial"/>
          <w:b w:val="0"/>
          <w:sz w:val="22"/>
          <w:szCs w:val="22"/>
        </w:rPr>
        <w:t>Ticaret ve/veya Sanayi Odası Belgesi</w:t>
      </w:r>
      <w:r w:rsidR="00724603" w:rsidRPr="00916CC4">
        <w:rPr>
          <w:rFonts w:ascii="Arial" w:eastAsiaTheme="majorEastAsia" w:hAnsi="Arial" w:cs="Arial"/>
          <w:b w:val="0"/>
          <w:sz w:val="22"/>
          <w:szCs w:val="22"/>
        </w:rPr>
        <w:t>;</w:t>
      </w:r>
    </w:p>
    <w:p w14:paraId="5BCC3B36" w14:textId="55B25FCC" w:rsidR="000702D0" w:rsidRPr="00916CC4" w:rsidRDefault="000702D0" w:rsidP="006960E4">
      <w:pPr>
        <w:pStyle w:val="ListeParagraf"/>
        <w:numPr>
          <w:ilvl w:val="0"/>
          <w:numId w:val="1"/>
        </w:numPr>
        <w:spacing w:before="0" w:line="300" w:lineRule="auto"/>
        <w:rPr>
          <w:rFonts w:ascii="Arial" w:eastAsiaTheme="majorEastAsia" w:hAnsi="Arial" w:cs="Arial"/>
          <w:bCs/>
        </w:rPr>
      </w:pPr>
      <w:r w:rsidRPr="00916CC4">
        <w:rPr>
          <w:rFonts w:ascii="Arial" w:hAnsi="Arial" w:cs="Arial"/>
        </w:rPr>
        <w:t>Gerçek kişi olması halinde ilgisine göre Ticaret ve</w:t>
      </w:r>
      <w:r w:rsidR="007D5134" w:rsidRPr="00916CC4">
        <w:rPr>
          <w:rFonts w:ascii="Arial" w:hAnsi="Arial" w:cs="Arial"/>
        </w:rPr>
        <w:t>/veya</w:t>
      </w:r>
      <w:r w:rsidRPr="00916CC4">
        <w:rPr>
          <w:rFonts w:ascii="Arial" w:hAnsi="Arial" w:cs="Arial"/>
        </w:rPr>
        <w:t xml:space="preserve"> Sanayi Odası veya Esnaf ve </w:t>
      </w:r>
      <w:r w:rsidR="00700E59" w:rsidRPr="00916CC4">
        <w:rPr>
          <w:rFonts w:ascii="Arial" w:hAnsi="Arial" w:cs="Arial"/>
        </w:rPr>
        <w:t xml:space="preserve">Sanatkârlar </w:t>
      </w:r>
      <w:r w:rsidRPr="00916CC4">
        <w:rPr>
          <w:rFonts w:ascii="Arial" w:hAnsi="Arial" w:cs="Arial"/>
        </w:rPr>
        <w:t xml:space="preserve">siciline kayıtlı olduğunu gösterir </w:t>
      </w:r>
      <w:r w:rsidRPr="00916CC4">
        <w:rPr>
          <w:rFonts w:ascii="Arial" w:eastAsiaTheme="majorEastAsia" w:hAnsi="Arial" w:cs="Arial"/>
          <w:bCs/>
        </w:rPr>
        <w:t>ihalenin yapıldığı yıl içinde alınmış belge,</w:t>
      </w:r>
    </w:p>
    <w:p w14:paraId="075B7330" w14:textId="2CD6B60D" w:rsidR="000702D0" w:rsidRPr="00916CC4" w:rsidRDefault="000702D0" w:rsidP="006960E4">
      <w:pPr>
        <w:pStyle w:val="ListeParagraf"/>
        <w:numPr>
          <w:ilvl w:val="0"/>
          <w:numId w:val="1"/>
        </w:numPr>
        <w:spacing w:before="0" w:line="300" w:lineRule="auto"/>
        <w:rPr>
          <w:rFonts w:ascii="Arial" w:eastAsiaTheme="majorEastAsia" w:hAnsi="Arial" w:cs="Arial"/>
          <w:bCs/>
        </w:rPr>
      </w:pPr>
      <w:r w:rsidRPr="00916CC4">
        <w:rPr>
          <w:rFonts w:ascii="Arial" w:hAnsi="Arial" w:cs="Arial"/>
        </w:rPr>
        <w:t xml:space="preserve">Tüzel kişi olması halinde </w:t>
      </w:r>
      <w:r w:rsidR="00700E59" w:rsidRPr="00916CC4">
        <w:rPr>
          <w:rFonts w:ascii="Arial" w:hAnsi="Arial" w:cs="Arial"/>
        </w:rPr>
        <w:t xml:space="preserve">siciline </w:t>
      </w:r>
      <w:r w:rsidRPr="00916CC4">
        <w:rPr>
          <w:rFonts w:ascii="Arial" w:hAnsi="Arial" w:cs="Arial"/>
        </w:rPr>
        <w:t>kayıtlı bulunduğunu gösterir Ticaret ve</w:t>
      </w:r>
      <w:r w:rsidR="007D5134" w:rsidRPr="00916CC4">
        <w:rPr>
          <w:rFonts w:ascii="Arial" w:hAnsi="Arial" w:cs="Arial"/>
        </w:rPr>
        <w:t>/veya</w:t>
      </w:r>
      <w:r w:rsidRPr="00916CC4">
        <w:rPr>
          <w:rFonts w:ascii="Arial" w:hAnsi="Arial" w:cs="Arial"/>
        </w:rPr>
        <w:t xml:space="preserve"> Sanayi Odasından alınmış </w:t>
      </w:r>
      <w:r w:rsidRPr="00916CC4">
        <w:rPr>
          <w:rFonts w:ascii="Arial" w:eastAsiaTheme="majorEastAsia" w:hAnsi="Arial" w:cs="Arial"/>
          <w:bCs/>
        </w:rPr>
        <w:t>ihalenin yapıldığı yıl içinde alınmış belge, (</w:t>
      </w:r>
      <w:bookmarkStart w:id="1" w:name="_Hlk185338356"/>
      <w:r w:rsidRPr="00916CC4">
        <w:rPr>
          <w:rFonts w:ascii="Arial" w:eastAsiaTheme="majorEastAsia" w:hAnsi="Arial" w:cs="Arial"/>
          <w:bCs/>
        </w:rPr>
        <w:t>Türkiye’de şubesi bulunmayan yabancı tüzel kişil</w:t>
      </w:r>
      <w:r w:rsidR="00BE22B6" w:rsidRPr="00916CC4">
        <w:rPr>
          <w:rFonts w:ascii="Arial" w:eastAsiaTheme="majorEastAsia" w:hAnsi="Arial" w:cs="Arial"/>
          <w:bCs/>
        </w:rPr>
        <w:t>iğin belgelerin</w:t>
      </w:r>
      <w:r w:rsidR="00072BE8" w:rsidRPr="00916CC4">
        <w:rPr>
          <w:rFonts w:ascii="Arial" w:eastAsiaTheme="majorEastAsia" w:hAnsi="Arial" w:cs="Arial"/>
          <w:bCs/>
        </w:rPr>
        <w:t>,</w:t>
      </w:r>
      <w:r w:rsidRPr="00916CC4">
        <w:rPr>
          <w:rFonts w:ascii="Arial" w:eastAsiaTheme="majorEastAsia" w:hAnsi="Arial" w:cs="Arial"/>
          <w:bCs/>
        </w:rPr>
        <w:t xml:space="preserve"> bu tüzel </w:t>
      </w:r>
      <w:r w:rsidR="00FB0A9D" w:rsidRPr="00916CC4">
        <w:rPr>
          <w:rFonts w:ascii="Arial" w:eastAsiaTheme="majorEastAsia" w:hAnsi="Arial" w:cs="Arial"/>
          <w:bCs/>
        </w:rPr>
        <w:t>kişiliğin bulunduğu</w:t>
      </w:r>
      <w:r w:rsidR="00BE22B6" w:rsidRPr="00916CC4">
        <w:rPr>
          <w:rFonts w:ascii="Arial" w:eastAsiaTheme="majorEastAsia" w:hAnsi="Arial" w:cs="Arial"/>
          <w:bCs/>
        </w:rPr>
        <w:t xml:space="preserve"> ülkedeki </w:t>
      </w:r>
      <w:r w:rsidRPr="00916CC4">
        <w:rPr>
          <w:rFonts w:ascii="Arial" w:eastAsiaTheme="majorEastAsia" w:hAnsi="Arial" w:cs="Arial"/>
          <w:bCs/>
        </w:rPr>
        <w:t>Türk</w:t>
      </w:r>
      <w:r w:rsidR="00072BE8" w:rsidRPr="00916CC4">
        <w:rPr>
          <w:rFonts w:ascii="Arial" w:eastAsiaTheme="majorEastAsia" w:hAnsi="Arial" w:cs="Arial"/>
          <w:bCs/>
        </w:rPr>
        <w:t>iye Cumhuriyeti</w:t>
      </w:r>
      <w:r w:rsidRPr="00916CC4">
        <w:rPr>
          <w:rFonts w:ascii="Arial" w:eastAsiaTheme="majorEastAsia" w:hAnsi="Arial" w:cs="Arial"/>
          <w:bCs/>
        </w:rPr>
        <w:t xml:space="preserve"> Konsolosluğu’nca </w:t>
      </w:r>
      <w:r w:rsidR="00072BE8" w:rsidRPr="00916CC4">
        <w:rPr>
          <w:rFonts w:ascii="Arial" w:eastAsiaTheme="majorEastAsia" w:hAnsi="Arial" w:cs="Arial"/>
          <w:bCs/>
        </w:rPr>
        <w:t xml:space="preserve">tasdik edilmiş ve </w:t>
      </w:r>
      <w:proofErr w:type="spellStart"/>
      <w:r w:rsidR="00072BE8" w:rsidRPr="00916CC4">
        <w:rPr>
          <w:rFonts w:ascii="Arial" w:eastAsiaTheme="majorEastAsia" w:hAnsi="Arial" w:cs="Arial"/>
          <w:bCs/>
        </w:rPr>
        <w:t>apostil</w:t>
      </w:r>
      <w:proofErr w:type="spellEnd"/>
      <w:r w:rsidR="00072BE8" w:rsidRPr="00916CC4">
        <w:rPr>
          <w:rFonts w:ascii="Arial" w:eastAsiaTheme="majorEastAsia" w:hAnsi="Arial" w:cs="Arial"/>
          <w:bCs/>
        </w:rPr>
        <w:t xml:space="preserve"> şerhinin havi olması gerekmektedir.</w:t>
      </w:r>
      <w:r w:rsidR="00700E59" w:rsidRPr="00916CC4">
        <w:rPr>
          <w:rFonts w:ascii="Arial" w:eastAsiaTheme="majorEastAsia" w:hAnsi="Arial" w:cs="Arial"/>
          <w:bCs/>
        </w:rPr>
        <w:t>)</w:t>
      </w:r>
      <w:bookmarkEnd w:id="1"/>
    </w:p>
    <w:p w14:paraId="531752BF" w14:textId="4788D918" w:rsidR="007D5134" w:rsidRPr="00916CC4" w:rsidRDefault="007D2BF0" w:rsidP="006960E4">
      <w:pPr>
        <w:spacing w:before="0" w:line="300" w:lineRule="auto"/>
        <w:ind w:firstLine="0"/>
        <w:rPr>
          <w:rFonts w:ascii="Arial" w:eastAsiaTheme="majorEastAsia" w:hAnsi="Arial" w:cs="Arial"/>
          <w:bCs/>
        </w:rPr>
      </w:pPr>
      <w:proofErr w:type="gramStart"/>
      <w:r w:rsidRPr="00916CC4">
        <w:rPr>
          <w:rFonts w:ascii="Arial" w:eastAsiaTheme="majorEastAsia" w:hAnsi="Arial" w:cs="Arial"/>
          <w:b/>
          <w:bCs/>
        </w:rPr>
        <w:t>ç</w:t>
      </w:r>
      <w:proofErr w:type="gramEnd"/>
      <w:r w:rsidR="00FC4F39" w:rsidRPr="00916CC4">
        <w:rPr>
          <w:rFonts w:ascii="Arial" w:eastAsiaTheme="majorEastAsia" w:hAnsi="Arial" w:cs="Arial"/>
          <w:b/>
          <w:bCs/>
        </w:rPr>
        <w:t>-</w:t>
      </w:r>
      <w:r w:rsidR="00A44336" w:rsidRPr="00916CC4">
        <w:rPr>
          <w:rFonts w:ascii="Arial" w:eastAsiaTheme="majorEastAsia" w:hAnsi="Arial" w:cs="Arial"/>
          <w:b/>
          <w:bCs/>
        </w:rPr>
        <w:t xml:space="preserve"> </w:t>
      </w:r>
      <w:r w:rsidR="007D5134" w:rsidRPr="00916CC4">
        <w:rPr>
          <w:rFonts w:ascii="Arial" w:eastAsiaTheme="majorEastAsia" w:hAnsi="Arial" w:cs="Arial"/>
          <w:bCs/>
        </w:rPr>
        <w:t>İmza Sirküleri</w:t>
      </w:r>
      <w:r w:rsidR="00724603" w:rsidRPr="00916CC4">
        <w:rPr>
          <w:rFonts w:ascii="Arial" w:eastAsiaTheme="majorEastAsia" w:hAnsi="Arial" w:cs="Arial"/>
          <w:bCs/>
        </w:rPr>
        <w:t>;</w:t>
      </w:r>
    </w:p>
    <w:p w14:paraId="726D2976" w14:textId="5700F42A" w:rsidR="00335F5D" w:rsidRPr="00916CC4" w:rsidRDefault="00FC4F39" w:rsidP="006960E4">
      <w:pPr>
        <w:pStyle w:val="ListeParagraf"/>
        <w:numPr>
          <w:ilvl w:val="0"/>
          <w:numId w:val="2"/>
        </w:numPr>
        <w:spacing w:before="0" w:line="300" w:lineRule="auto"/>
        <w:rPr>
          <w:rFonts w:ascii="Arial" w:hAnsi="Arial" w:cs="Arial"/>
        </w:rPr>
      </w:pPr>
      <w:r w:rsidRPr="00916CC4">
        <w:rPr>
          <w:rFonts w:ascii="Arial" w:hAnsi="Arial" w:cs="Arial"/>
        </w:rPr>
        <w:t>Gerçek kişi olması halinde</w:t>
      </w:r>
      <w:r w:rsidR="00D54CBD" w:rsidRPr="00916CC4">
        <w:rPr>
          <w:rFonts w:ascii="Arial" w:hAnsi="Arial" w:cs="Arial"/>
        </w:rPr>
        <w:t>, gerçek kişinin</w:t>
      </w:r>
      <w:r w:rsidRPr="00916CC4">
        <w:rPr>
          <w:rFonts w:ascii="Arial" w:hAnsi="Arial" w:cs="Arial"/>
        </w:rPr>
        <w:t xml:space="preserve"> noter tasdikli </w:t>
      </w:r>
      <w:r w:rsidR="00A37301" w:rsidRPr="00916CC4">
        <w:rPr>
          <w:rFonts w:ascii="Arial" w:hAnsi="Arial" w:cs="Arial"/>
        </w:rPr>
        <w:t>i</w:t>
      </w:r>
      <w:r w:rsidR="00FB10C8" w:rsidRPr="00916CC4">
        <w:rPr>
          <w:rFonts w:ascii="Arial" w:hAnsi="Arial" w:cs="Arial"/>
        </w:rPr>
        <w:t xml:space="preserve">mza </w:t>
      </w:r>
      <w:r w:rsidR="00A37301" w:rsidRPr="00916CC4">
        <w:rPr>
          <w:rFonts w:ascii="Arial" w:hAnsi="Arial" w:cs="Arial"/>
        </w:rPr>
        <w:t>s</w:t>
      </w:r>
      <w:r w:rsidR="00FB10C8" w:rsidRPr="00916CC4">
        <w:rPr>
          <w:rFonts w:ascii="Arial" w:hAnsi="Arial" w:cs="Arial"/>
        </w:rPr>
        <w:t>irkü</w:t>
      </w:r>
      <w:r w:rsidR="007B54FE" w:rsidRPr="00916CC4">
        <w:rPr>
          <w:rFonts w:ascii="Arial" w:hAnsi="Arial" w:cs="Arial"/>
        </w:rPr>
        <w:t>sü</w:t>
      </w:r>
      <w:r w:rsidR="00FB10C8" w:rsidRPr="00916CC4">
        <w:rPr>
          <w:rFonts w:ascii="Arial" w:hAnsi="Arial" w:cs="Arial"/>
        </w:rPr>
        <w:t>,</w:t>
      </w:r>
    </w:p>
    <w:p w14:paraId="4F7417CC" w14:textId="6991DA03" w:rsidR="00B732C8" w:rsidRPr="00916CC4" w:rsidRDefault="007D5134" w:rsidP="00B732C8">
      <w:pPr>
        <w:pStyle w:val="ListeParagraf"/>
        <w:numPr>
          <w:ilvl w:val="0"/>
          <w:numId w:val="2"/>
        </w:numPr>
        <w:spacing w:before="0" w:line="300" w:lineRule="auto"/>
        <w:rPr>
          <w:rFonts w:ascii="Arial" w:eastAsiaTheme="majorEastAsia" w:hAnsi="Arial" w:cs="Arial"/>
          <w:bCs/>
        </w:rPr>
      </w:pPr>
      <w:r w:rsidRPr="00916CC4">
        <w:rPr>
          <w:rFonts w:ascii="Arial" w:eastAsiaTheme="majorEastAsia" w:hAnsi="Arial" w:cs="Arial"/>
          <w:bCs/>
        </w:rPr>
        <w:t xml:space="preserve">Tüzel kişi olması halinde, tüzel kişiliğin noterden tasdikli </w:t>
      </w:r>
      <w:r w:rsidR="00A94B19" w:rsidRPr="00916CC4">
        <w:rPr>
          <w:rFonts w:ascii="Arial" w:eastAsiaTheme="majorEastAsia" w:hAnsi="Arial" w:cs="Arial"/>
          <w:bCs/>
        </w:rPr>
        <w:t>i</w:t>
      </w:r>
      <w:r w:rsidRPr="00916CC4">
        <w:rPr>
          <w:rFonts w:ascii="Arial" w:eastAsiaTheme="majorEastAsia" w:hAnsi="Arial" w:cs="Arial"/>
          <w:bCs/>
        </w:rPr>
        <w:t xml:space="preserve">mza </w:t>
      </w:r>
      <w:r w:rsidR="00A94B19" w:rsidRPr="00916CC4">
        <w:rPr>
          <w:rFonts w:ascii="Arial" w:eastAsiaTheme="majorEastAsia" w:hAnsi="Arial" w:cs="Arial"/>
          <w:bCs/>
        </w:rPr>
        <w:t>s</w:t>
      </w:r>
      <w:r w:rsidRPr="00916CC4">
        <w:rPr>
          <w:rFonts w:ascii="Arial" w:eastAsiaTheme="majorEastAsia" w:hAnsi="Arial" w:cs="Arial"/>
          <w:bCs/>
        </w:rPr>
        <w:t>irküleri, (</w:t>
      </w:r>
      <w:r w:rsidR="002528E8" w:rsidRPr="00916CC4">
        <w:rPr>
          <w:rFonts w:ascii="Arial" w:eastAsiaTheme="majorEastAsia" w:hAnsi="Arial" w:cs="Arial"/>
          <w:bCs/>
        </w:rPr>
        <w:t>Türkiye’de şubesi bulunmayan yabancı tüzel kişiliğin belgelerin,</w:t>
      </w:r>
      <w:r w:rsidR="00990919" w:rsidRPr="00916CC4">
        <w:rPr>
          <w:rFonts w:ascii="Arial" w:eastAsiaTheme="majorEastAsia" w:hAnsi="Arial" w:cs="Arial"/>
          <w:bCs/>
        </w:rPr>
        <w:t xml:space="preserve"> </w:t>
      </w:r>
      <w:r w:rsidR="002528E8" w:rsidRPr="00916CC4">
        <w:rPr>
          <w:rFonts w:ascii="Arial" w:eastAsiaTheme="majorEastAsia" w:hAnsi="Arial" w:cs="Arial"/>
          <w:bCs/>
        </w:rPr>
        <w:t xml:space="preserve">bu tüzel kişiliğin bulunduğu ülkedeki Türkiye Cumhuriyeti Konsolosluğu’nca tasdik edilmiş ve </w:t>
      </w:r>
      <w:proofErr w:type="spellStart"/>
      <w:r w:rsidR="002528E8" w:rsidRPr="00916CC4">
        <w:rPr>
          <w:rFonts w:ascii="Arial" w:eastAsiaTheme="majorEastAsia" w:hAnsi="Arial" w:cs="Arial"/>
          <w:bCs/>
        </w:rPr>
        <w:t>apostil</w:t>
      </w:r>
      <w:proofErr w:type="spellEnd"/>
      <w:r w:rsidR="002528E8" w:rsidRPr="00916CC4">
        <w:rPr>
          <w:rFonts w:ascii="Arial" w:eastAsiaTheme="majorEastAsia" w:hAnsi="Arial" w:cs="Arial"/>
          <w:bCs/>
        </w:rPr>
        <w:t xml:space="preserve"> şerhinin havi olması gerekmektedir.)</w:t>
      </w:r>
    </w:p>
    <w:p w14:paraId="2FB6F517" w14:textId="77777777" w:rsidR="00B732C8" w:rsidRPr="00916CC4" w:rsidRDefault="007D2BF0" w:rsidP="006960E4">
      <w:pPr>
        <w:spacing w:before="0" w:line="300" w:lineRule="auto"/>
        <w:ind w:firstLine="0"/>
        <w:rPr>
          <w:rFonts w:ascii="Arial" w:eastAsiaTheme="majorEastAsia" w:hAnsi="Arial" w:cs="Arial"/>
          <w:bCs/>
        </w:rPr>
      </w:pPr>
      <w:proofErr w:type="gramStart"/>
      <w:r w:rsidRPr="00916CC4">
        <w:rPr>
          <w:rFonts w:ascii="Arial" w:eastAsiaTheme="majorEastAsia" w:hAnsi="Arial" w:cs="Arial"/>
          <w:b/>
          <w:bCs/>
        </w:rPr>
        <w:t>d</w:t>
      </w:r>
      <w:proofErr w:type="gramEnd"/>
      <w:r w:rsidR="00F61ACF" w:rsidRPr="00916CC4">
        <w:rPr>
          <w:rFonts w:ascii="Arial" w:eastAsiaTheme="majorEastAsia" w:hAnsi="Arial" w:cs="Arial"/>
          <w:b/>
          <w:bCs/>
        </w:rPr>
        <w:t>-</w:t>
      </w:r>
      <w:r w:rsidR="00A44336" w:rsidRPr="00916CC4">
        <w:rPr>
          <w:rFonts w:ascii="Arial" w:eastAsiaTheme="majorEastAsia" w:hAnsi="Arial" w:cs="Arial"/>
          <w:b/>
          <w:bCs/>
        </w:rPr>
        <w:t xml:space="preserve"> </w:t>
      </w:r>
      <w:r w:rsidR="00F61ACF" w:rsidRPr="00916CC4">
        <w:rPr>
          <w:rFonts w:ascii="Arial" w:eastAsiaTheme="majorEastAsia" w:hAnsi="Arial" w:cs="Arial"/>
          <w:bCs/>
        </w:rPr>
        <w:t xml:space="preserve"> </w:t>
      </w:r>
      <w:r w:rsidR="00700E59" w:rsidRPr="00916CC4">
        <w:rPr>
          <w:rFonts w:ascii="Arial" w:eastAsiaTheme="majorEastAsia" w:hAnsi="Arial" w:cs="Arial"/>
          <w:bCs/>
        </w:rPr>
        <w:t>Yabancı istekliler için, Türkiye’de tebligat adresi göstermesi (adres beyanı),</w:t>
      </w:r>
    </w:p>
    <w:p w14:paraId="2E3D940D" w14:textId="50DC5508" w:rsidR="00B732C8" w:rsidRPr="00916CC4" w:rsidRDefault="007D2BF0" w:rsidP="006960E4">
      <w:pPr>
        <w:spacing w:before="0" w:line="300" w:lineRule="auto"/>
        <w:ind w:firstLine="0"/>
        <w:rPr>
          <w:rFonts w:ascii="Arial" w:eastAsiaTheme="majorEastAsia" w:hAnsi="Arial" w:cs="Arial"/>
          <w:bCs/>
        </w:rPr>
      </w:pPr>
      <w:r w:rsidRPr="00916CC4">
        <w:rPr>
          <w:rFonts w:ascii="Arial" w:hAnsi="Arial" w:cs="Arial"/>
          <w:b/>
          <w:color w:val="000000"/>
        </w:rPr>
        <w:t>e</w:t>
      </w:r>
      <w:r w:rsidR="00EE317A" w:rsidRPr="00916CC4">
        <w:rPr>
          <w:rFonts w:ascii="Arial" w:hAnsi="Arial" w:cs="Arial"/>
          <w:b/>
          <w:color w:val="000000"/>
        </w:rPr>
        <w:t>-</w:t>
      </w:r>
      <w:r w:rsidR="00624E80" w:rsidRPr="00916CC4">
        <w:rPr>
          <w:rFonts w:ascii="Arial" w:hAnsi="Arial" w:cs="Arial"/>
          <w:color w:val="000000"/>
        </w:rPr>
        <w:t xml:space="preserve"> </w:t>
      </w:r>
      <w:r w:rsidR="007D387F" w:rsidRPr="00916CC4">
        <w:rPr>
          <w:rFonts w:ascii="Arial" w:hAnsi="Arial" w:cs="Arial"/>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002528E8" w:rsidRPr="00916CC4">
        <w:rPr>
          <w:rFonts w:ascii="Arial" w:eastAsiaTheme="majorEastAsia" w:hAnsi="Arial" w:cs="Arial"/>
          <w:bCs/>
        </w:rPr>
        <w:t xml:space="preserve"> (Türkiye’de şubesi bulunmayan yabancı tüzel kişiliğin belgelerin, bu tüzel kişiliğin bulunduğu ülkedeki Türkiye Cumhuriyeti Konsolosluğu’nca tasdik edilmiş ve </w:t>
      </w:r>
      <w:proofErr w:type="spellStart"/>
      <w:r w:rsidR="002528E8" w:rsidRPr="00916CC4">
        <w:rPr>
          <w:rFonts w:ascii="Arial" w:eastAsiaTheme="majorEastAsia" w:hAnsi="Arial" w:cs="Arial"/>
          <w:bCs/>
        </w:rPr>
        <w:t>apostil</w:t>
      </w:r>
      <w:proofErr w:type="spellEnd"/>
      <w:r w:rsidR="002528E8" w:rsidRPr="00916CC4">
        <w:rPr>
          <w:rFonts w:ascii="Arial" w:eastAsiaTheme="majorEastAsia" w:hAnsi="Arial" w:cs="Arial"/>
          <w:bCs/>
        </w:rPr>
        <w:t xml:space="preserve"> şerhinin havi olması gerekmektedir.)</w:t>
      </w:r>
    </w:p>
    <w:p w14:paraId="0CC1A15D" w14:textId="77777777" w:rsidR="00B732C8" w:rsidRPr="00916CC4" w:rsidRDefault="007D2BF0" w:rsidP="006960E4">
      <w:pPr>
        <w:spacing w:before="0" w:line="300" w:lineRule="auto"/>
        <w:ind w:firstLine="0"/>
        <w:rPr>
          <w:rFonts w:ascii="Arial" w:eastAsiaTheme="majorEastAsia" w:hAnsi="Arial" w:cs="Arial"/>
          <w:bCs/>
        </w:rPr>
      </w:pPr>
      <w:proofErr w:type="gramStart"/>
      <w:r w:rsidRPr="00916CC4">
        <w:rPr>
          <w:rFonts w:ascii="Arial" w:eastAsiaTheme="majorEastAsia" w:hAnsi="Arial" w:cs="Arial"/>
          <w:b/>
          <w:bCs/>
        </w:rPr>
        <w:t>f</w:t>
      </w:r>
      <w:proofErr w:type="gramEnd"/>
      <w:r w:rsidR="00CD1053" w:rsidRPr="00916CC4">
        <w:rPr>
          <w:rFonts w:ascii="Arial" w:eastAsiaTheme="majorEastAsia" w:hAnsi="Arial" w:cs="Arial"/>
          <w:b/>
          <w:bCs/>
        </w:rPr>
        <w:t>-</w:t>
      </w:r>
      <w:r w:rsidR="009079BA" w:rsidRPr="00916CC4">
        <w:rPr>
          <w:rFonts w:ascii="Arial" w:eastAsiaTheme="majorEastAsia" w:hAnsi="Arial" w:cs="Arial"/>
          <w:bCs/>
        </w:rPr>
        <w:t xml:space="preserve"> </w:t>
      </w:r>
      <w:r w:rsidR="00A94B19" w:rsidRPr="00916CC4">
        <w:rPr>
          <w:rFonts w:ascii="Arial" w:eastAsiaTheme="majorEastAsia" w:hAnsi="Arial" w:cs="Arial"/>
          <w:bCs/>
        </w:rPr>
        <w:t>İstekliler adına v</w:t>
      </w:r>
      <w:r w:rsidR="00CD1053" w:rsidRPr="00916CC4">
        <w:rPr>
          <w:rFonts w:ascii="Arial" w:eastAsiaTheme="majorEastAsia" w:hAnsi="Arial" w:cs="Arial"/>
          <w:bCs/>
        </w:rPr>
        <w:t>ekaleten ihaleye katılma halinde</w:t>
      </w:r>
      <w:r w:rsidR="00A94B19" w:rsidRPr="00916CC4">
        <w:rPr>
          <w:rFonts w:ascii="Arial" w:eastAsiaTheme="majorEastAsia" w:hAnsi="Arial" w:cs="Arial"/>
          <w:bCs/>
        </w:rPr>
        <w:t xml:space="preserve"> ise</w:t>
      </w:r>
      <w:r w:rsidR="00CD1053" w:rsidRPr="00916CC4">
        <w:rPr>
          <w:rFonts w:ascii="Arial" w:eastAsiaTheme="majorEastAsia" w:hAnsi="Arial" w:cs="Arial"/>
          <w:bCs/>
        </w:rPr>
        <w:t xml:space="preserve">, </w:t>
      </w:r>
      <w:r w:rsidR="00A94B19" w:rsidRPr="00916CC4">
        <w:rPr>
          <w:rFonts w:ascii="Arial" w:eastAsiaTheme="majorEastAsia" w:hAnsi="Arial" w:cs="Arial"/>
          <w:bCs/>
        </w:rPr>
        <w:t xml:space="preserve"> istekli adına teklifte bulunacak kimselerin </w:t>
      </w:r>
      <w:r w:rsidR="009079BA" w:rsidRPr="00916CC4">
        <w:rPr>
          <w:rFonts w:ascii="Arial" w:eastAsiaTheme="majorEastAsia" w:hAnsi="Arial" w:cs="Arial"/>
          <w:bCs/>
        </w:rPr>
        <w:t>noter onaylı vekaletname</w:t>
      </w:r>
      <w:r w:rsidR="00A94B19" w:rsidRPr="00916CC4">
        <w:rPr>
          <w:rFonts w:ascii="Arial" w:eastAsiaTheme="majorEastAsia" w:hAnsi="Arial" w:cs="Arial"/>
          <w:bCs/>
        </w:rPr>
        <w:t>leri</w:t>
      </w:r>
      <w:r w:rsidR="009079BA" w:rsidRPr="00916CC4">
        <w:rPr>
          <w:rFonts w:ascii="Arial" w:eastAsiaTheme="majorEastAsia" w:hAnsi="Arial" w:cs="Arial"/>
          <w:bCs/>
        </w:rPr>
        <w:t xml:space="preserve"> ile vek</w:t>
      </w:r>
      <w:r w:rsidR="00A94B19" w:rsidRPr="00916CC4">
        <w:rPr>
          <w:rFonts w:ascii="Arial" w:eastAsiaTheme="majorEastAsia" w:hAnsi="Arial" w:cs="Arial"/>
          <w:bCs/>
        </w:rPr>
        <w:t xml:space="preserve">aleten iştirak edenin </w:t>
      </w:r>
      <w:r w:rsidR="009079BA" w:rsidRPr="00916CC4">
        <w:rPr>
          <w:rFonts w:ascii="Arial" w:eastAsiaTheme="majorEastAsia" w:hAnsi="Arial" w:cs="Arial"/>
          <w:bCs/>
        </w:rPr>
        <w:t>noter tasdikli imza sirküleri</w:t>
      </w:r>
      <w:r w:rsidR="00A94B19" w:rsidRPr="00916CC4">
        <w:rPr>
          <w:rFonts w:ascii="Arial" w:eastAsiaTheme="majorEastAsia" w:hAnsi="Arial" w:cs="Arial"/>
          <w:bCs/>
        </w:rPr>
        <w:t xml:space="preserve"> vermesi</w:t>
      </w:r>
      <w:r w:rsidR="009079BA" w:rsidRPr="00916CC4">
        <w:rPr>
          <w:rFonts w:ascii="Arial" w:eastAsiaTheme="majorEastAsia" w:hAnsi="Arial" w:cs="Arial"/>
          <w:bCs/>
        </w:rPr>
        <w:t>,</w:t>
      </w:r>
      <w:r w:rsidR="00A94B19" w:rsidRPr="00916CC4">
        <w:rPr>
          <w:rFonts w:ascii="Arial" w:eastAsiaTheme="majorEastAsia" w:hAnsi="Arial" w:cs="Arial"/>
          <w:bCs/>
        </w:rPr>
        <w:t xml:space="preserve"> (</w:t>
      </w:r>
      <w:r w:rsidR="002528E8" w:rsidRPr="00916CC4">
        <w:rPr>
          <w:rFonts w:ascii="Arial" w:eastAsiaTheme="majorEastAsia" w:hAnsi="Arial" w:cs="Arial"/>
          <w:bCs/>
        </w:rPr>
        <w:t xml:space="preserve">Türkiye’de şubesi bulunmayan yabancı tüzel kişiliğin belgelerin, bu tüzel kişiliğin bulunduğu ülkedeki Türkiye Cumhuriyeti Konsolosluğu’nca tasdik edilmiş ve </w:t>
      </w:r>
      <w:proofErr w:type="spellStart"/>
      <w:r w:rsidR="002528E8" w:rsidRPr="00916CC4">
        <w:rPr>
          <w:rFonts w:ascii="Arial" w:eastAsiaTheme="majorEastAsia" w:hAnsi="Arial" w:cs="Arial"/>
          <w:bCs/>
        </w:rPr>
        <w:t>apostil</w:t>
      </w:r>
      <w:proofErr w:type="spellEnd"/>
      <w:r w:rsidR="002528E8" w:rsidRPr="00916CC4">
        <w:rPr>
          <w:rFonts w:ascii="Arial" w:eastAsiaTheme="majorEastAsia" w:hAnsi="Arial" w:cs="Arial"/>
          <w:bCs/>
        </w:rPr>
        <w:t xml:space="preserve"> şerhinin havi olması gerekmektedir.)</w:t>
      </w:r>
    </w:p>
    <w:p w14:paraId="460CB9B1" w14:textId="67FDC028" w:rsidR="00335F5D" w:rsidRPr="00916CC4" w:rsidRDefault="007D2BF0" w:rsidP="006960E4">
      <w:pPr>
        <w:spacing w:before="0" w:line="300" w:lineRule="auto"/>
        <w:ind w:firstLine="0"/>
        <w:rPr>
          <w:rFonts w:ascii="Arial" w:eastAsiaTheme="majorEastAsia" w:hAnsi="Arial" w:cs="Arial"/>
          <w:bCs/>
        </w:rPr>
      </w:pPr>
      <w:proofErr w:type="gramStart"/>
      <w:r w:rsidRPr="00916CC4">
        <w:rPr>
          <w:rFonts w:ascii="Arial" w:eastAsiaTheme="majorEastAsia" w:hAnsi="Arial" w:cs="Arial"/>
          <w:b/>
          <w:bCs/>
        </w:rPr>
        <w:lastRenderedPageBreak/>
        <w:t>g</w:t>
      </w:r>
      <w:proofErr w:type="gramEnd"/>
      <w:r w:rsidR="009079BA" w:rsidRPr="00916CC4">
        <w:rPr>
          <w:rFonts w:ascii="Arial" w:eastAsiaTheme="majorEastAsia" w:hAnsi="Arial" w:cs="Arial"/>
          <w:b/>
          <w:bCs/>
        </w:rPr>
        <w:t>-</w:t>
      </w:r>
      <w:r w:rsidR="009079BA" w:rsidRPr="00916CC4">
        <w:rPr>
          <w:rFonts w:ascii="Arial" w:eastAsiaTheme="majorEastAsia" w:hAnsi="Arial" w:cs="Arial"/>
          <w:bCs/>
        </w:rPr>
        <w:t xml:space="preserve"> İhaleye girecek istekli</w:t>
      </w:r>
      <w:r w:rsidR="00A94B19" w:rsidRPr="00916CC4">
        <w:rPr>
          <w:rFonts w:ascii="Arial" w:eastAsiaTheme="majorEastAsia" w:hAnsi="Arial" w:cs="Arial"/>
          <w:bCs/>
        </w:rPr>
        <w:t>lerin</w:t>
      </w:r>
      <w:r w:rsidR="009079BA" w:rsidRPr="00916CC4">
        <w:rPr>
          <w:rFonts w:ascii="Arial" w:eastAsiaTheme="majorEastAsia" w:hAnsi="Arial" w:cs="Arial"/>
          <w:bCs/>
        </w:rPr>
        <w:t xml:space="preserve"> ihaleye katılımında yasaklı olmadıklarına dair beyan yazısını,</w:t>
      </w:r>
    </w:p>
    <w:p w14:paraId="46672DC7" w14:textId="77777777" w:rsidR="00B732C8" w:rsidRPr="00916CC4" w:rsidRDefault="007D2BF0" w:rsidP="006960E4">
      <w:pPr>
        <w:spacing w:before="0" w:line="300" w:lineRule="auto"/>
        <w:ind w:firstLine="0"/>
        <w:rPr>
          <w:rFonts w:ascii="Arial" w:eastAsiaTheme="majorEastAsia" w:hAnsi="Arial" w:cs="Arial"/>
          <w:bCs/>
        </w:rPr>
      </w:pPr>
      <w:proofErr w:type="gramStart"/>
      <w:r w:rsidRPr="00916CC4">
        <w:rPr>
          <w:rFonts w:ascii="Arial" w:eastAsiaTheme="majorEastAsia" w:hAnsi="Arial" w:cs="Arial"/>
          <w:b/>
          <w:bCs/>
        </w:rPr>
        <w:t>ğ</w:t>
      </w:r>
      <w:proofErr w:type="gramEnd"/>
      <w:r w:rsidR="009079BA" w:rsidRPr="00916CC4">
        <w:rPr>
          <w:rFonts w:ascii="Arial" w:eastAsiaTheme="majorEastAsia" w:hAnsi="Arial" w:cs="Arial"/>
          <w:b/>
          <w:bCs/>
        </w:rPr>
        <w:t>-</w:t>
      </w:r>
      <w:r w:rsidR="007D387F" w:rsidRPr="00916CC4">
        <w:rPr>
          <w:rFonts w:ascii="Arial" w:eastAsiaTheme="majorEastAsia" w:hAnsi="Arial" w:cs="Arial"/>
          <w:bCs/>
        </w:rPr>
        <w:t xml:space="preserve"> </w:t>
      </w:r>
      <w:r w:rsidR="00EE317A" w:rsidRPr="00916CC4">
        <w:rPr>
          <w:rFonts w:ascii="Arial" w:hAnsi="Arial" w:cs="Arial"/>
          <w:bCs/>
          <w:color w:val="000000"/>
        </w:rPr>
        <w:t>İstekliler</w:t>
      </w:r>
      <w:r w:rsidR="00FB10C8" w:rsidRPr="00916CC4">
        <w:rPr>
          <w:rFonts w:ascii="Arial" w:hAnsi="Arial" w:cs="Arial"/>
          <w:bCs/>
          <w:color w:val="000000"/>
        </w:rPr>
        <w:t>in</w:t>
      </w:r>
      <w:r w:rsidR="00EE317A" w:rsidRPr="00916CC4">
        <w:rPr>
          <w:rFonts w:ascii="Arial" w:hAnsi="Arial" w:cs="Arial"/>
          <w:bCs/>
          <w:color w:val="000000"/>
        </w:rPr>
        <w:t xml:space="preserve">, </w:t>
      </w:r>
      <w:r w:rsidR="00EE317A" w:rsidRPr="00916CC4">
        <w:rPr>
          <w:rFonts w:ascii="Arial" w:hAnsi="Arial" w:cs="Arial"/>
          <w:color w:val="000000"/>
        </w:rPr>
        <w:t xml:space="preserve">ihale şartnamesinin satın alındığına dair şartname alındı makbuzu </w:t>
      </w:r>
      <w:r w:rsidR="00650EC9" w:rsidRPr="00916CC4">
        <w:rPr>
          <w:rFonts w:ascii="Arial" w:hAnsi="Arial" w:cs="Arial"/>
          <w:color w:val="000000"/>
        </w:rPr>
        <w:t>ile imzaladıkları</w:t>
      </w:r>
      <w:r w:rsidR="00EE317A" w:rsidRPr="00916CC4">
        <w:rPr>
          <w:rFonts w:ascii="Arial" w:hAnsi="Arial" w:cs="Arial"/>
          <w:color w:val="000000"/>
        </w:rPr>
        <w:t xml:space="preserve"> </w:t>
      </w:r>
      <w:r w:rsidR="002E515F" w:rsidRPr="00916CC4">
        <w:rPr>
          <w:rFonts w:ascii="Arial" w:hAnsi="Arial" w:cs="Arial"/>
          <w:color w:val="000000"/>
        </w:rPr>
        <w:t>ihale şartnamesini</w:t>
      </w:r>
      <w:r w:rsidR="00EE317A" w:rsidRPr="00916CC4">
        <w:rPr>
          <w:rFonts w:ascii="Arial" w:hAnsi="Arial" w:cs="Arial"/>
          <w:color w:val="000000"/>
        </w:rPr>
        <w:t xml:space="preserve"> ihale dosyasında vermeleri,</w:t>
      </w:r>
    </w:p>
    <w:p w14:paraId="5762BFC6" w14:textId="77777777" w:rsidR="00B732C8" w:rsidRPr="00916CC4" w:rsidRDefault="007D2BF0" w:rsidP="006960E4">
      <w:pPr>
        <w:spacing w:before="0" w:line="300" w:lineRule="auto"/>
        <w:ind w:firstLine="0"/>
        <w:rPr>
          <w:rFonts w:ascii="Arial" w:eastAsiaTheme="majorEastAsia" w:hAnsi="Arial" w:cs="Arial"/>
          <w:bCs/>
        </w:rPr>
      </w:pPr>
      <w:proofErr w:type="gramStart"/>
      <w:r w:rsidRPr="00916CC4">
        <w:rPr>
          <w:rFonts w:ascii="Arial" w:eastAsiaTheme="majorEastAsia" w:hAnsi="Arial" w:cs="Arial"/>
          <w:b/>
          <w:bCs/>
        </w:rPr>
        <w:t>h</w:t>
      </w:r>
      <w:proofErr w:type="gramEnd"/>
      <w:r w:rsidR="00A70A26" w:rsidRPr="00916CC4">
        <w:rPr>
          <w:rFonts w:ascii="Arial" w:eastAsiaTheme="majorEastAsia" w:hAnsi="Arial" w:cs="Arial"/>
          <w:b/>
          <w:bCs/>
        </w:rPr>
        <w:t>-</w:t>
      </w:r>
      <w:r w:rsidR="00A70A26" w:rsidRPr="00916CC4">
        <w:rPr>
          <w:rFonts w:ascii="Arial" w:eastAsiaTheme="majorEastAsia" w:hAnsi="Arial" w:cs="Arial"/>
          <w:bCs/>
        </w:rPr>
        <w:t xml:space="preserve"> Bu ihaleye gerçek veya tüzel kişi veya bunların oluşturdukları ortak girişimler teklif verebilecektir.</w:t>
      </w:r>
      <w:r w:rsidR="00273E73" w:rsidRPr="00916CC4">
        <w:rPr>
          <w:rFonts w:ascii="Arial" w:eastAsiaTheme="majorEastAsia" w:hAnsi="Arial" w:cs="Arial"/>
          <w:bCs/>
        </w:rPr>
        <w:t xml:space="preserve"> </w:t>
      </w:r>
      <w:r w:rsidR="00A70A26" w:rsidRPr="00916CC4">
        <w:rPr>
          <w:rFonts w:ascii="Arial" w:hAnsi="Arial" w:cs="Arial"/>
          <w:bCs/>
        </w:rPr>
        <w:t>Ortak girişim olması halinde ortaklık sözleşmesi noter tasdikli olarak verilecektir.</w:t>
      </w:r>
      <w:r w:rsidR="002376A4" w:rsidRPr="00916CC4">
        <w:rPr>
          <w:rFonts w:ascii="Arial" w:hAnsi="Arial" w:cs="Arial"/>
          <w:bCs/>
        </w:rPr>
        <w:t xml:space="preserve"> Bunun dışında ortaklardan her biri </w:t>
      </w:r>
      <w:r w:rsidR="00273E73" w:rsidRPr="00916CC4">
        <w:rPr>
          <w:rFonts w:ascii="Arial" w:hAnsi="Arial" w:cs="Arial"/>
          <w:bCs/>
        </w:rPr>
        <w:t xml:space="preserve">de </w:t>
      </w:r>
      <w:r w:rsidR="002376A4" w:rsidRPr="00916CC4">
        <w:rPr>
          <w:rFonts w:ascii="Arial" w:hAnsi="Arial" w:cs="Arial"/>
          <w:bCs/>
        </w:rPr>
        <w:t xml:space="preserve">kendi durumuna göre ihale ilanında istenilen </w:t>
      </w:r>
      <w:r w:rsidR="007A4C5A" w:rsidRPr="00916CC4">
        <w:rPr>
          <w:rFonts w:ascii="Arial" w:hAnsi="Arial" w:cs="Arial"/>
          <w:bCs/>
        </w:rPr>
        <w:t>belgeleri ayrı</w:t>
      </w:r>
      <w:r w:rsidR="002376A4" w:rsidRPr="00916CC4">
        <w:rPr>
          <w:rFonts w:ascii="Arial" w:hAnsi="Arial" w:cs="Arial"/>
          <w:bCs/>
        </w:rPr>
        <w:t xml:space="preserve"> </w:t>
      </w:r>
      <w:r w:rsidR="007A4C5A" w:rsidRPr="00916CC4">
        <w:rPr>
          <w:rFonts w:ascii="Arial" w:hAnsi="Arial" w:cs="Arial"/>
          <w:bCs/>
        </w:rPr>
        <w:t>ayrı eksiksiz</w:t>
      </w:r>
      <w:r w:rsidR="00273E73" w:rsidRPr="00916CC4">
        <w:rPr>
          <w:rFonts w:ascii="Arial" w:hAnsi="Arial" w:cs="Arial"/>
          <w:bCs/>
        </w:rPr>
        <w:t xml:space="preserve"> olarak </w:t>
      </w:r>
      <w:r w:rsidR="002376A4" w:rsidRPr="00916CC4">
        <w:rPr>
          <w:rFonts w:ascii="Arial" w:hAnsi="Arial" w:cs="Arial"/>
          <w:bCs/>
        </w:rPr>
        <w:t>dış zarfın içinde birlikte ver</w:t>
      </w:r>
      <w:r w:rsidR="00685393" w:rsidRPr="00916CC4">
        <w:rPr>
          <w:rFonts w:ascii="Arial" w:hAnsi="Arial" w:cs="Arial"/>
          <w:bCs/>
        </w:rPr>
        <w:t>ilmesi,</w:t>
      </w:r>
    </w:p>
    <w:p w14:paraId="2E16727C" w14:textId="77777777" w:rsidR="00B732C8" w:rsidRPr="00916CC4" w:rsidRDefault="007D2BF0" w:rsidP="006960E4">
      <w:pPr>
        <w:spacing w:before="0" w:line="300" w:lineRule="auto"/>
        <w:ind w:firstLine="0"/>
        <w:rPr>
          <w:rFonts w:ascii="Arial" w:eastAsiaTheme="majorEastAsia" w:hAnsi="Arial" w:cs="Arial"/>
          <w:bCs/>
        </w:rPr>
      </w:pPr>
      <w:r w:rsidRPr="00916CC4">
        <w:rPr>
          <w:rFonts w:ascii="Arial" w:hAnsi="Arial" w:cs="Arial"/>
          <w:b/>
          <w:bCs/>
        </w:rPr>
        <w:t>ı</w:t>
      </w:r>
      <w:r w:rsidR="000C5CAA" w:rsidRPr="00916CC4">
        <w:rPr>
          <w:rFonts w:ascii="Arial" w:hAnsi="Arial" w:cs="Arial"/>
          <w:b/>
          <w:bCs/>
          <w:color w:val="FF0000"/>
        </w:rPr>
        <w:t>-</w:t>
      </w:r>
      <w:r w:rsidR="000C5CAA" w:rsidRPr="00916CC4">
        <w:rPr>
          <w:rFonts w:ascii="Arial" w:hAnsi="Arial" w:cs="Arial"/>
          <w:bCs/>
          <w:color w:val="FF0000"/>
        </w:rPr>
        <w:t xml:space="preserve"> </w:t>
      </w:r>
      <w:r w:rsidR="00FB10C8" w:rsidRPr="00916CC4">
        <w:rPr>
          <w:rFonts w:ascii="Arial" w:hAnsi="Arial" w:cs="Arial"/>
          <w:bCs/>
          <w:color w:val="000000" w:themeColor="text1"/>
        </w:rPr>
        <w:t>Türkiye’de şubesi bulunmayan y</w:t>
      </w:r>
      <w:r w:rsidR="000C5CAA" w:rsidRPr="00916CC4">
        <w:rPr>
          <w:rFonts w:ascii="Arial" w:hAnsi="Arial" w:cs="Arial"/>
          <w:bCs/>
          <w:color w:val="000000" w:themeColor="text1"/>
        </w:rPr>
        <w:t xml:space="preserve">abancı </w:t>
      </w:r>
      <w:r w:rsidR="00C428B9" w:rsidRPr="00916CC4">
        <w:rPr>
          <w:rFonts w:ascii="Arial" w:hAnsi="Arial" w:cs="Arial"/>
          <w:bCs/>
          <w:color w:val="000000" w:themeColor="text1"/>
        </w:rPr>
        <w:t>isteklilerin</w:t>
      </w:r>
      <w:r w:rsidR="000C5CAA" w:rsidRPr="00916CC4">
        <w:rPr>
          <w:rFonts w:ascii="Arial" w:hAnsi="Arial" w:cs="Arial"/>
          <w:bCs/>
          <w:color w:val="000000" w:themeColor="text1"/>
        </w:rPr>
        <w:t xml:space="preserve"> sunacakları yurt dışında </w:t>
      </w:r>
      <w:r w:rsidR="000E76CE" w:rsidRPr="00916CC4">
        <w:rPr>
          <w:rFonts w:ascii="Arial" w:hAnsi="Arial" w:cs="Arial"/>
          <w:bCs/>
          <w:color w:val="000000" w:themeColor="text1"/>
        </w:rPr>
        <w:t xml:space="preserve">düzenlenmiş olan </w:t>
      </w:r>
      <w:r w:rsidR="000C5CAA" w:rsidRPr="00916CC4">
        <w:rPr>
          <w:rFonts w:ascii="Arial" w:hAnsi="Arial" w:cs="Arial"/>
          <w:bCs/>
          <w:color w:val="000000" w:themeColor="text1"/>
        </w:rPr>
        <w:t>her türlü belgenin</w:t>
      </w:r>
      <w:r w:rsidR="00FB10C8" w:rsidRPr="00916CC4">
        <w:rPr>
          <w:rFonts w:ascii="Arial" w:hAnsi="Arial" w:cs="Arial"/>
          <w:bCs/>
          <w:color w:val="000000" w:themeColor="text1"/>
        </w:rPr>
        <w:t xml:space="preserve">, </w:t>
      </w:r>
      <w:r w:rsidR="004D136C" w:rsidRPr="00916CC4">
        <w:rPr>
          <w:rFonts w:ascii="Arial" w:hAnsi="Arial" w:cs="Arial"/>
          <w:bCs/>
          <w:color w:val="000000" w:themeColor="text1"/>
        </w:rPr>
        <w:t xml:space="preserve">bulunduğu ülkedeki </w:t>
      </w:r>
      <w:r w:rsidR="000C5CAA" w:rsidRPr="00916CC4">
        <w:rPr>
          <w:rFonts w:ascii="Arial" w:hAnsi="Arial" w:cs="Arial"/>
          <w:bCs/>
          <w:color w:val="000000" w:themeColor="text1"/>
        </w:rPr>
        <w:t xml:space="preserve">Türkiye Cumhuriyeti </w:t>
      </w:r>
      <w:r w:rsidR="007A4C5A" w:rsidRPr="00916CC4">
        <w:rPr>
          <w:rFonts w:ascii="Arial" w:hAnsi="Arial" w:cs="Arial"/>
          <w:bCs/>
          <w:color w:val="000000" w:themeColor="text1"/>
        </w:rPr>
        <w:t>Konsolosluğu’nca</w:t>
      </w:r>
      <w:r w:rsidR="00FB10C8" w:rsidRPr="00916CC4">
        <w:rPr>
          <w:rFonts w:ascii="Arial" w:hAnsi="Arial" w:cs="Arial"/>
          <w:bCs/>
          <w:color w:val="000000" w:themeColor="text1"/>
        </w:rPr>
        <w:t xml:space="preserve"> </w:t>
      </w:r>
      <w:r w:rsidR="002528E8" w:rsidRPr="00916CC4">
        <w:rPr>
          <w:rFonts w:ascii="Arial" w:eastAsiaTheme="majorEastAsia" w:hAnsi="Arial" w:cs="Arial"/>
          <w:bCs/>
        </w:rPr>
        <w:t xml:space="preserve">tasdik edilmiş ve </w:t>
      </w:r>
      <w:proofErr w:type="spellStart"/>
      <w:r w:rsidR="002528E8" w:rsidRPr="00916CC4">
        <w:rPr>
          <w:rFonts w:ascii="Arial" w:eastAsiaTheme="majorEastAsia" w:hAnsi="Arial" w:cs="Arial"/>
          <w:bCs/>
        </w:rPr>
        <w:t>apostil</w:t>
      </w:r>
      <w:proofErr w:type="spellEnd"/>
      <w:r w:rsidR="002528E8" w:rsidRPr="00916CC4">
        <w:rPr>
          <w:rFonts w:ascii="Arial" w:eastAsiaTheme="majorEastAsia" w:hAnsi="Arial" w:cs="Arial"/>
          <w:bCs/>
        </w:rPr>
        <w:t xml:space="preserve"> şerhinin havi olması gerekmektedir.</w:t>
      </w:r>
    </w:p>
    <w:p w14:paraId="46C427A1" w14:textId="77777777" w:rsidR="00B732C8" w:rsidRPr="00916CC4" w:rsidRDefault="007A4337" w:rsidP="006960E4">
      <w:pPr>
        <w:spacing w:before="0" w:line="300" w:lineRule="auto"/>
        <w:ind w:firstLine="0"/>
        <w:rPr>
          <w:rFonts w:ascii="Arial" w:eastAsiaTheme="majorEastAsia" w:hAnsi="Arial" w:cs="Arial"/>
          <w:bCs/>
        </w:rPr>
      </w:pPr>
      <w:proofErr w:type="gramStart"/>
      <w:r w:rsidRPr="00916CC4">
        <w:rPr>
          <w:rFonts w:ascii="Arial" w:eastAsiaTheme="majorEastAsia" w:hAnsi="Arial" w:cs="Arial"/>
          <w:b/>
          <w:bCs/>
        </w:rPr>
        <w:t>i</w:t>
      </w:r>
      <w:proofErr w:type="gramEnd"/>
      <w:r w:rsidRPr="00916CC4">
        <w:rPr>
          <w:rFonts w:ascii="Arial" w:eastAsiaTheme="majorEastAsia" w:hAnsi="Arial" w:cs="Arial"/>
          <w:b/>
          <w:bCs/>
        </w:rPr>
        <w:t>-</w:t>
      </w:r>
      <w:r w:rsidR="00724603" w:rsidRPr="00916CC4">
        <w:rPr>
          <w:rFonts w:ascii="Arial" w:eastAsiaTheme="majorEastAsia" w:hAnsi="Arial" w:cs="Arial"/>
          <w:b/>
          <w:bCs/>
        </w:rPr>
        <w:t xml:space="preserve"> </w:t>
      </w:r>
      <w:r w:rsidRPr="00916CC4">
        <w:rPr>
          <w:rFonts w:ascii="Arial" w:hAnsi="Arial" w:cs="Arial"/>
          <w:color w:val="262626"/>
          <w:shd w:val="clear" w:color="auto" w:fill="FFFFFF"/>
        </w:rPr>
        <w:t>Dernek ve vakıf olarak ihaleye teklif verilmesi halinde</w:t>
      </w:r>
      <w:r w:rsidR="005A2993" w:rsidRPr="00916CC4">
        <w:rPr>
          <w:rFonts w:ascii="Arial" w:hAnsi="Arial" w:cs="Arial"/>
          <w:color w:val="262626"/>
          <w:shd w:val="clear" w:color="auto" w:fill="FFFFFF"/>
        </w:rPr>
        <w:t xml:space="preserve"> ise </w:t>
      </w:r>
      <w:r w:rsidRPr="00916CC4">
        <w:rPr>
          <w:rFonts w:ascii="Arial" w:hAnsi="Arial" w:cs="Arial"/>
          <w:color w:val="262626"/>
          <w:shd w:val="clear" w:color="auto" w:fill="FFFFFF"/>
        </w:rPr>
        <w:t xml:space="preserve">ihaleye katılmaya ve yetkilendirmeye dair, yetkili organ tarafından alınmış </w:t>
      </w:r>
      <w:r w:rsidRPr="00916CC4">
        <w:rPr>
          <w:rFonts w:ascii="Arial" w:hAnsi="Arial" w:cs="Arial"/>
          <w:shd w:val="clear" w:color="auto" w:fill="FFFFFF"/>
        </w:rPr>
        <w:t>kararın noter tasdikli sureti ve yetkilendirilen kişinin noter tasdikli imza beyannamesi ile birlikte istekli durumlarına göre ihale ilanında istenilen belgeleri eksiksiz olarak dış zarfın içinde verilmesi,</w:t>
      </w:r>
    </w:p>
    <w:p w14:paraId="107645A9" w14:textId="77777777" w:rsidR="00B732C8" w:rsidRPr="00916CC4" w:rsidRDefault="005E0AED" w:rsidP="006960E4">
      <w:pPr>
        <w:spacing w:before="0" w:line="300" w:lineRule="auto"/>
        <w:ind w:firstLine="0"/>
        <w:rPr>
          <w:rFonts w:ascii="Arial" w:eastAsiaTheme="majorEastAsia" w:hAnsi="Arial" w:cs="Arial"/>
          <w:bCs/>
        </w:rPr>
      </w:pPr>
      <w:proofErr w:type="gramStart"/>
      <w:r w:rsidRPr="00916CC4">
        <w:rPr>
          <w:rFonts w:ascii="Arial" w:hAnsi="Arial" w:cs="Arial"/>
          <w:b/>
          <w:bCs/>
        </w:rPr>
        <w:t>j</w:t>
      </w:r>
      <w:proofErr w:type="gramEnd"/>
      <w:r w:rsidR="001E479D" w:rsidRPr="00916CC4">
        <w:rPr>
          <w:rFonts w:ascii="Arial" w:hAnsi="Arial" w:cs="Arial"/>
          <w:b/>
          <w:bCs/>
        </w:rPr>
        <w:t>-</w:t>
      </w:r>
      <w:r w:rsidR="005A2993" w:rsidRPr="00916CC4">
        <w:rPr>
          <w:rFonts w:ascii="Arial" w:hAnsi="Arial" w:cs="Arial"/>
          <w:bCs/>
        </w:rPr>
        <w:t>İsteklile</w:t>
      </w:r>
      <w:r w:rsidR="00406461" w:rsidRPr="00916CC4">
        <w:rPr>
          <w:rFonts w:ascii="Arial" w:hAnsi="Arial" w:cs="Arial"/>
          <w:bCs/>
        </w:rPr>
        <w:t>r tarafından</w:t>
      </w:r>
      <w:r w:rsidR="005A2993" w:rsidRPr="00916CC4">
        <w:rPr>
          <w:rFonts w:ascii="Arial" w:hAnsi="Arial" w:cs="Arial"/>
          <w:bCs/>
        </w:rPr>
        <w:t xml:space="preserve"> </w:t>
      </w:r>
      <w:r w:rsidR="005A2993" w:rsidRPr="00916CC4">
        <w:rPr>
          <w:rFonts w:ascii="Arial" w:eastAsiaTheme="majorEastAsia" w:hAnsi="Arial" w:cs="Arial"/>
          <w:bCs/>
        </w:rPr>
        <w:t>ş</w:t>
      </w:r>
      <w:r w:rsidR="001E479D" w:rsidRPr="00916CC4">
        <w:rPr>
          <w:rFonts w:ascii="Arial" w:eastAsiaTheme="majorEastAsia" w:hAnsi="Arial" w:cs="Arial"/>
          <w:bCs/>
        </w:rPr>
        <w:t>artnameye</w:t>
      </w:r>
      <w:r w:rsidR="00406461" w:rsidRPr="00916CC4">
        <w:rPr>
          <w:rFonts w:ascii="Arial" w:eastAsiaTheme="majorEastAsia" w:hAnsi="Arial" w:cs="Arial"/>
          <w:bCs/>
        </w:rPr>
        <w:t xml:space="preserve"> ve kanuna </w:t>
      </w:r>
      <w:r w:rsidR="001E479D" w:rsidRPr="00916CC4">
        <w:rPr>
          <w:rFonts w:ascii="Arial" w:eastAsiaTheme="majorEastAsia" w:hAnsi="Arial" w:cs="Arial"/>
          <w:bCs/>
        </w:rPr>
        <w:t>uygun</w:t>
      </w:r>
      <w:r w:rsidR="00406461" w:rsidRPr="00916CC4">
        <w:rPr>
          <w:rFonts w:ascii="Arial" w:eastAsiaTheme="majorEastAsia" w:hAnsi="Arial" w:cs="Arial"/>
          <w:bCs/>
        </w:rPr>
        <w:t xml:space="preserve"> olarak </w:t>
      </w:r>
      <w:r w:rsidR="00110E4C" w:rsidRPr="00916CC4">
        <w:rPr>
          <w:rFonts w:ascii="Arial" w:eastAsiaTheme="majorEastAsia" w:hAnsi="Arial" w:cs="Arial"/>
          <w:b/>
          <w:bCs/>
        </w:rPr>
        <w:t>hasılat</w:t>
      </w:r>
      <w:r w:rsidR="001E479D" w:rsidRPr="00916CC4">
        <w:rPr>
          <w:rFonts w:ascii="Arial" w:eastAsiaTheme="majorEastAsia" w:hAnsi="Arial" w:cs="Arial"/>
          <w:b/>
          <w:bCs/>
        </w:rPr>
        <w:t xml:space="preserve"> </w:t>
      </w:r>
      <w:r w:rsidR="00406461" w:rsidRPr="00916CC4">
        <w:rPr>
          <w:rFonts w:ascii="Arial" w:eastAsiaTheme="majorEastAsia" w:hAnsi="Arial" w:cs="Arial"/>
          <w:b/>
          <w:bCs/>
        </w:rPr>
        <w:t>paylaşımı %7</w:t>
      </w:r>
      <w:r w:rsidR="00406461" w:rsidRPr="00916CC4">
        <w:rPr>
          <w:rFonts w:ascii="Arial" w:eastAsiaTheme="majorEastAsia" w:hAnsi="Arial" w:cs="Arial"/>
          <w:bCs/>
        </w:rPr>
        <w:t xml:space="preserve"> den az olmamak üzere </w:t>
      </w:r>
      <w:r w:rsidR="001E479D" w:rsidRPr="00916CC4">
        <w:rPr>
          <w:rFonts w:ascii="Arial" w:eastAsiaTheme="majorEastAsia" w:hAnsi="Arial" w:cs="Arial"/>
          <w:bCs/>
        </w:rPr>
        <w:t xml:space="preserve"> düzenle</w:t>
      </w:r>
      <w:r w:rsidR="005A2993" w:rsidRPr="00916CC4">
        <w:rPr>
          <w:rFonts w:ascii="Arial" w:eastAsiaTheme="majorEastAsia" w:hAnsi="Arial" w:cs="Arial"/>
          <w:bCs/>
        </w:rPr>
        <w:t>yecekleri</w:t>
      </w:r>
      <w:r w:rsidR="00D506E7" w:rsidRPr="00916CC4">
        <w:rPr>
          <w:rFonts w:ascii="Arial" w:eastAsiaTheme="majorEastAsia" w:hAnsi="Arial" w:cs="Arial"/>
          <w:bCs/>
        </w:rPr>
        <w:t xml:space="preserve"> (</w:t>
      </w:r>
      <w:r w:rsidR="001E479D" w:rsidRPr="00916CC4">
        <w:rPr>
          <w:rFonts w:ascii="Arial" w:eastAsiaTheme="majorEastAsia" w:hAnsi="Arial" w:cs="Arial"/>
          <w:bCs/>
        </w:rPr>
        <w:t xml:space="preserve"> KDV </w:t>
      </w:r>
      <w:r w:rsidR="00416186" w:rsidRPr="00916CC4">
        <w:rPr>
          <w:rFonts w:ascii="Arial" w:eastAsiaTheme="majorEastAsia" w:hAnsi="Arial" w:cs="Arial"/>
          <w:bCs/>
        </w:rPr>
        <w:t>hariç</w:t>
      </w:r>
      <w:r w:rsidR="001E479D" w:rsidRPr="00916CC4">
        <w:rPr>
          <w:rFonts w:ascii="Arial" w:eastAsiaTheme="majorEastAsia" w:hAnsi="Arial" w:cs="Arial"/>
          <w:bCs/>
        </w:rPr>
        <w:t xml:space="preserve"> </w:t>
      </w:r>
      <w:r w:rsidR="00D506E7" w:rsidRPr="00916CC4">
        <w:rPr>
          <w:rFonts w:ascii="Arial" w:eastAsiaTheme="majorEastAsia" w:hAnsi="Arial" w:cs="Arial"/>
          <w:bCs/>
        </w:rPr>
        <w:t xml:space="preserve">) </w:t>
      </w:r>
      <w:r w:rsidR="001E479D" w:rsidRPr="00916CC4">
        <w:rPr>
          <w:rFonts w:ascii="Arial" w:eastAsiaTheme="majorEastAsia" w:hAnsi="Arial" w:cs="Arial"/>
          <w:bCs/>
        </w:rPr>
        <w:t>teklif mektub</w:t>
      </w:r>
      <w:r w:rsidR="007A4337" w:rsidRPr="00916CC4">
        <w:rPr>
          <w:rFonts w:ascii="Arial" w:eastAsiaTheme="majorEastAsia" w:hAnsi="Arial" w:cs="Arial"/>
          <w:bCs/>
        </w:rPr>
        <w:t>unun verilmesi,</w:t>
      </w:r>
    </w:p>
    <w:p w14:paraId="61AF1A25" w14:textId="77777777" w:rsidR="00B732C8" w:rsidRPr="00916CC4" w:rsidRDefault="00856633" w:rsidP="006960E4">
      <w:pPr>
        <w:spacing w:before="0" w:line="300" w:lineRule="auto"/>
        <w:ind w:firstLine="0"/>
        <w:rPr>
          <w:rFonts w:ascii="Arial" w:eastAsiaTheme="majorEastAsia" w:hAnsi="Arial" w:cs="Arial"/>
          <w:bCs/>
        </w:rPr>
      </w:pPr>
      <w:proofErr w:type="gramStart"/>
      <w:r w:rsidRPr="00916CC4">
        <w:rPr>
          <w:rFonts w:ascii="Arial" w:hAnsi="Arial" w:cs="Arial"/>
          <w:b/>
          <w:bCs/>
        </w:rPr>
        <w:t>k</w:t>
      </w:r>
      <w:proofErr w:type="gramEnd"/>
      <w:r w:rsidR="0003783F" w:rsidRPr="00916CC4">
        <w:rPr>
          <w:rFonts w:ascii="Arial" w:hAnsi="Arial" w:cs="Arial"/>
          <w:b/>
          <w:bCs/>
        </w:rPr>
        <w:t>-</w:t>
      </w:r>
      <w:bookmarkStart w:id="2" w:name="_Hlk177645829"/>
      <w:r w:rsidR="00AC6AB9" w:rsidRPr="00916CC4">
        <w:rPr>
          <w:rFonts w:ascii="Arial" w:hAnsi="Arial" w:cs="Arial"/>
        </w:rPr>
        <w:t>İstekliler</w:t>
      </w:r>
      <w:r w:rsidR="00406461" w:rsidRPr="00916CC4">
        <w:rPr>
          <w:rFonts w:ascii="Arial" w:hAnsi="Arial" w:cs="Arial"/>
        </w:rPr>
        <w:t>,</w:t>
      </w:r>
      <w:r w:rsidR="00AC6AB9" w:rsidRPr="00916CC4">
        <w:rPr>
          <w:rFonts w:ascii="Arial" w:hAnsi="Arial" w:cs="Arial"/>
        </w:rPr>
        <w:t xml:space="preserve"> </w:t>
      </w:r>
      <w:r w:rsidR="00406461" w:rsidRPr="00916CC4">
        <w:rPr>
          <w:rFonts w:ascii="Arial" w:hAnsi="Arial" w:cs="Arial"/>
        </w:rPr>
        <w:t>ihale</w:t>
      </w:r>
      <w:r w:rsidR="0098629E" w:rsidRPr="00916CC4">
        <w:rPr>
          <w:rFonts w:ascii="Arial" w:hAnsi="Arial" w:cs="Arial"/>
        </w:rPr>
        <w:t xml:space="preserve"> </w:t>
      </w:r>
      <w:r w:rsidR="0098629E" w:rsidRPr="00916CC4">
        <w:rPr>
          <w:rFonts w:ascii="Arial" w:hAnsi="Arial" w:cs="Arial"/>
          <w:color w:val="000000" w:themeColor="text1"/>
        </w:rPr>
        <w:t xml:space="preserve">dosyasında işletmede kullanacakları bisikletlerin marka, model ve teknik özellikleri yazılı kataloğunu </w:t>
      </w:r>
      <w:r w:rsidR="00CA3331" w:rsidRPr="00916CC4">
        <w:rPr>
          <w:rFonts w:ascii="Arial" w:hAnsi="Arial" w:cs="Arial"/>
          <w:color w:val="000000" w:themeColor="text1"/>
        </w:rPr>
        <w:t>vereceklerdir</w:t>
      </w:r>
      <w:r w:rsidR="0098629E" w:rsidRPr="00916CC4">
        <w:rPr>
          <w:rFonts w:ascii="Arial" w:hAnsi="Arial" w:cs="Arial"/>
          <w:color w:val="000000" w:themeColor="text1"/>
        </w:rPr>
        <w:t>. Katalogdaki bisikletin, paylaşım sistemine uyumlu olması ve herhangi bir şehirde bu marka bisiklet ile paylaşım hizmeti yapılıyor olması zorunludur. Bunu belgeliyor olacaktır.</w:t>
      </w:r>
      <w:r w:rsidR="0098629E" w:rsidRPr="00916CC4">
        <w:rPr>
          <w:rFonts w:ascii="Arial" w:hAnsi="Arial" w:cs="Arial"/>
          <w:color w:val="FF0000"/>
        </w:rPr>
        <w:t xml:space="preserve"> </w:t>
      </w:r>
      <w:r w:rsidR="005B4FD8" w:rsidRPr="00916CC4">
        <w:rPr>
          <w:rFonts w:ascii="Arial" w:hAnsi="Arial" w:cs="Arial"/>
          <w:color w:val="000000" w:themeColor="text1"/>
        </w:rPr>
        <w:t>(</w:t>
      </w:r>
      <w:r w:rsidR="003059F8" w:rsidRPr="00916CC4">
        <w:rPr>
          <w:rFonts w:ascii="Arial" w:hAnsi="Arial" w:cs="Arial"/>
          <w:color w:val="000000" w:themeColor="text1"/>
        </w:rPr>
        <w:t>Ortak girişim olması halinde, ortaklardan biri, birkaçı veya tamamı tarafından ortaklık oranına bakılmaksızın bu kriter sağlanabilir.)</w:t>
      </w:r>
      <w:bookmarkEnd w:id="2"/>
    </w:p>
    <w:p w14:paraId="6F49E57E" w14:textId="77777777" w:rsidR="00B732C8" w:rsidRPr="00916CC4" w:rsidRDefault="00856633" w:rsidP="006960E4">
      <w:pPr>
        <w:spacing w:before="0" w:line="300" w:lineRule="auto"/>
        <w:ind w:firstLine="0"/>
        <w:rPr>
          <w:rFonts w:ascii="Arial" w:eastAsiaTheme="majorEastAsia" w:hAnsi="Arial" w:cs="Arial"/>
          <w:bCs/>
        </w:rPr>
      </w:pPr>
      <w:proofErr w:type="gramStart"/>
      <w:r w:rsidRPr="00916CC4">
        <w:rPr>
          <w:rFonts w:ascii="Arial" w:hAnsi="Arial" w:cs="Arial"/>
          <w:b/>
        </w:rPr>
        <w:t>l</w:t>
      </w:r>
      <w:proofErr w:type="gramEnd"/>
      <w:r w:rsidR="008017FE" w:rsidRPr="00916CC4">
        <w:rPr>
          <w:rFonts w:ascii="Arial" w:hAnsi="Arial" w:cs="Arial"/>
          <w:b/>
        </w:rPr>
        <w:t>-</w:t>
      </w:r>
      <w:r w:rsidR="00C70597" w:rsidRPr="00916CC4">
        <w:rPr>
          <w:rFonts w:ascii="Arial" w:hAnsi="Arial" w:cs="Arial"/>
        </w:rPr>
        <w:t>İstekliler</w:t>
      </w:r>
      <w:r w:rsidR="002C4556" w:rsidRPr="00916CC4">
        <w:rPr>
          <w:rFonts w:ascii="Arial" w:hAnsi="Arial" w:cs="Arial"/>
        </w:rPr>
        <w:t xml:space="preserve">, kendisine ait tescilli markası ile en az 2 şehirde ve en az 6 ay süre ile </w:t>
      </w:r>
      <w:r w:rsidR="00D03733" w:rsidRPr="00916CC4">
        <w:rPr>
          <w:rFonts w:ascii="Arial" w:hAnsi="Arial" w:cs="Arial"/>
        </w:rPr>
        <w:t xml:space="preserve">elektrikli </w:t>
      </w:r>
      <w:r w:rsidR="002C4556" w:rsidRPr="00916CC4">
        <w:rPr>
          <w:rFonts w:ascii="Arial" w:hAnsi="Arial" w:cs="Arial"/>
        </w:rPr>
        <w:t xml:space="preserve">bisiklet paylaşım hizmeti sağladığını </w:t>
      </w:r>
      <w:r w:rsidR="00406461" w:rsidRPr="00916CC4">
        <w:rPr>
          <w:rFonts w:ascii="Arial" w:hAnsi="Arial" w:cs="Arial"/>
        </w:rPr>
        <w:t>ihale</w:t>
      </w:r>
      <w:r w:rsidR="00CA3331" w:rsidRPr="00916CC4">
        <w:rPr>
          <w:rFonts w:ascii="Arial" w:hAnsi="Arial" w:cs="Arial"/>
        </w:rPr>
        <w:t xml:space="preserve"> teklif</w:t>
      </w:r>
      <w:r w:rsidR="00406461" w:rsidRPr="00916CC4">
        <w:rPr>
          <w:rFonts w:ascii="Arial" w:hAnsi="Arial" w:cs="Arial"/>
        </w:rPr>
        <w:t xml:space="preserve"> dosyasında </w:t>
      </w:r>
      <w:r w:rsidR="002C4556" w:rsidRPr="00916CC4">
        <w:rPr>
          <w:rFonts w:ascii="Arial" w:hAnsi="Arial" w:cs="Arial"/>
        </w:rPr>
        <w:t>belgelemek zorundadır.</w:t>
      </w:r>
    </w:p>
    <w:p w14:paraId="14DCBD00" w14:textId="77777777" w:rsidR="00B732C8" w:rsidRPr="00916CC4" w:rsidRDefault="00856633" w:rsidP="006960E4">
      <w:pPr>
        <w:spacing w:before="0" w:line="300" w:lineRule="auto"/>
        <w:ind w:firstLine="0"/>
        <w:rPr>
          <w:rFonts w:ascii="Arial" w:eastAsiaTheme="majorEastAsia" w:hAnsi="Arial" w:cs="Arial"/>
          <w:bCs/>
        </w:rPr>
      </w:pPr>
      <w:proofErr w:type="gramStart"/>
      <w:r w:rsidRPr="00916CC4">
        <w:rPr>
          <w:rFonts w:ascii="Arial" w:hAnsi="Arial" w:cs="Arial"/>
          <w:b/>
        </w:rPr>
        <w:t>m</w:t>
      </w:r>
      <w:proofErr w:type="gramEnd"/>
      <w:r w:rsidR="0007380B" w:rsidRPr="00916CC4">
        <w:rPr>
          <w:rFonts w:ascii="Arial" w:hAnsi="Arial" w:cs="Arial"/>
        </w:rPr>
        <w:t>-İstekliler,</w:t>
      </w:r>
      <w:r w:rsidR="0007380B" w:rsidRPr="00916CC4">
        <w:rPr>
          <w:rFonts w:ascii="Arial" w:hAnsi="Arial" w:cs="Arial"/>
          <w:color w:val="FF0000"/>
        </w:rPr>
        <w:t xml:space="preserve"> </w:t>
      </w:r>
      <w:r w:rsidR="0007380B" w:rsidRPr="00916CC4">
        <w:rPr>
          <w:rFonts w:ascii="Arial" w:hAnsi="Arial" w:cs="Arial"/>
        </w:rPr>
        <w:t xml:space="preserve">İdare’nin sağlayacağı 408 adet bisiklet hariç, ilk bir yıl içinde en az </w:t>
      </w:r>
      <w:r w:rsidR="006579C6" w:rsidRPr="00916CC4">
        <w:rPr>
          <w:rFonts w:ascii="Arial" w:hAnsi="Arial" w:cs="Arial"/>
        </w:rPr>
        <w:t>80</w:t>
      </w:r>
      <w:r w:rsidR="0007380B" w:rsidRPr="00916CC4">
        <w:rPr>
          <w:rFonts w:ascii="Arial" w:hAnsi="Arial" w:cs="Arial"/>
        </w:rPr>
        <w:t xml:space="preserve">0, ikinci yılda </w:t>
      </w:r>
      <w:r w:rsidR="006579C6" w:rsidRPr="00916CC4">
        <w:rPr>
          <w:rFonts w:ascii="Arial" w:hAnsi="Arial" w:cs="Arial"/>
        </w:rPr>
        <w:t>792</w:t>
      </w:r>
      <w:r w:rsidR="0007380B" w:rsidRPr="00916CC4">
        <w:rPr>
          <w:rFonts w:ascii="Arial" w:hAnsi="Arial" w:cs="Arial"/>
        </w:rPr>
        <w:t xml:space="preserve"> olmak üzere toplamda </w:t>
      </w:r>
      <w:r w:rsidR="00883E2A" w:rsidRPr="00916CC4">
        <w:rPr>
          <w:rFonts w:ascii="Arial" w:hAnsi="Arial" w:cs="Arial"/>
        </w:rPr>
        <w:t>1592 adet</w:t>
      </w:r>
      <w:r w:rsidR="0007380B" w:rsidRPr="00916CC4">
        <w:rPr>
          <w:rFonts w:ascii="Arial" w:hAnsi="Arial" w:cs="Arial"/>
        </w:rPr>
        <w:t xml:space="preserve"> bisikletin tamamını sahada kullanıma sunmuş olacaktır.</w:t>
      </w:r>
    </w:p>
    <w:p w14:paraId="33812610" w14:textId="77777777" w:rsidR="00B732C8" w:rsidRPr="00916CC4" w:rsidRDefault="00856633" w:rsidP="006960E4">
      <w:pPr>
        <w:spacing w:before="0" w:line="300" w:lineRule="auto"/>
        <w:ind w:firstLine="0"/>
        <w:rPr>
          <w:rFonts w:ascii="Arial" w:eastAsiaTheme="majorEastAsia" w:hAnsi="Arial" w:cs="Arial"/>
          <w:bCs/>
        </w:rPr>
      </w:pPr>
      <w:proofErr w:type="gramStart"/>
      <w:r w:rsidRPr="00916CC4">
        <w:rPr>
          <w:rFonts w:ascii="Arial" w:hAnsi="Arial" w:cs="Arial"/>
          <w:b/>
          <w:color w:val="000000" w:themeColor="text1"/>
        </w:rPr>
        <w:t>n</w:t>
      </w:r>
      <w:proofErr w:type="gramEnd"/>
      <w:r w:rsidR="00724603" w:rsidRPr="00916CC4">
        <w:rPr>
          <w:rFonts w:ascii="Arial" w:hAnsi="Arial" w:cs="Arial"/>
          <w:b/>
          <w:color w:val="000000" w:themeColor="text1"/>
        </w:rPr>
        <w:t>-</w:t>
      </w:r>
      <w:r w:rsidR="00F71EFA" w:rsidRPr="00916CC4">
        <w:rPr>
          <w:rFonts w:ascii="Arial" w:hAnsi="Arial" w:cs="Arial"/>
          <w:b/>
          <w:color w:val="000000" w:themeColor="text1"/>
        </w:rPr>
        <w:t xml:space="preserve"> </w:t>
      </w:r>
      <w:r w:rsidR="00C70597" w:rsidRPr="00916CC4">
        <w:rPr>
          <w:rFonts w:ascii="Arial" w:hAnsi="Arial" w:cs="Arial"/>
        </w:rPr>
        <w:t xml:space="preserve">İstekliler, işletme iş planını ihale </w:t>
      </w:r>
      <w:r w:rsidR="00CA3331" w:rsidRPr="00916CC4">
        <w:rPr>
          <w:rFonts w:ascii="Arial" w:hAnsi="Arial" w:cs="Arial"/>
        </w:rPr>
        <w:t xml:space="preserve">teklif </w:t>
      </w:r>
      <w:r w:rsidR="00C70597" w:rsidRPr="00916CC4">
        <w:rPr>
          <w:rFonts w:ascii="Arial" w:hAnsi="Arial" w:cs="Arial"/>
        </w:rPr>
        <w:t xml:space="preserve">dosyası içinde  </w:t>
      </w:r>
      <w:r w:rsidR="00CA3331" w:rsidRPr="00916CC4">
        <w:rPr>
          <w:rFonts w:ascii="Arial" w:hAnsi="Arial" w:cs="Arial"/>
        </w:rPr>
        <w:t>vereceklerdir</w:t>
      </w:r>
      <w:r w:rsidR="00C70597" w:rsidRPr="00916CC4">
        <w:rPr>
          <w:rFonts w:ascii="Arial" w:hAnsi="Arial" w:cs="Arial"/>
        </w:rPr>
        <w:t>.</w:t>
      </w:r>
    </w:p>
    <w:p w14:paraId="77A4FDD2" w14:textId="77777777" w:rsidR="00B732C8" w:rsidRPr="00916CC4" w:rsidRDefault="00856633" w:rsidP="006960E4">
      <w:pPr>
        <w:spacing w:before="0" w:line="300" w:lineRule="auto"/>
        <w:ind w:firstLine="0"/>
        <w:rPr>
          <w:rFonts w:ascii="Arial" w:eastAsiaTheme="majorEastAsia" w:hAnsi="Arial" w:cs="Arial"/>
          <w:bCs/>
        </w:rPr>
      </w:pPr>
      <w:proofErr w:type="gramStart"/>
      <w:r w:rsidRPr="00916CC4">
        <w:rPr>
          <w:rFonts w:ascii="Arial" w:hAnsi="Arial" w:cs="Arial"/>
          <w:b/>
        </w:rPr>
        <w:t>o</w:t>
      </w:r>
      <w:proofErr w:type="gramEnd"/>
      <w:r w:rsidR="00724603" w:rsidRPr="00916CC4">
        <w:rPr>
          <w:rFonts w:ascii="Arial" w:hAnsi="Arial" w:cs="Arial"/>
          <w:b/>
        </w:rPr>
        <w:t>-</w:t>
      </w:r>
      <w:r w:rsidR="00F71EFA" w:rsidRPr="00916CC4">
        <w:rPr>
          <w:rFonts w:ascii="Arial" w:hAnsi="Arial" w:cs="Arial"/>
          <w:b/>
        </w:rPr>
        <w:t xml:space="preserve"> </w:t>
      </w:r>
      <w:r w:rsidR="0052574C" w:rsidRPr="00916CC4">
        <w:rPr>
          <w:rFonts w:ascii="Arial" w:hAnsi="Arial" w:cs="Arial"/>
        </w:rPr>
        <w:t xml:space="preserve">İsteklilerin, ISO 27001 (Bilgi Güvenliği Yönetim Sistemi), ISO 9001 (Kalite Yönetim Sistemi), ISO 45001 (İş Sağlığı ve Güvenliği Yönetim Sistemi ), ISO 14001 (Çevre Yönetim Sistemi) ve ISO 39001 (Yol ve Trafik Güvenliği Sistemi) belgelerine sahip olması gerekmektedir. İhale teklif dosyasında bu belgeleri İdare’ye </w:t>
      </w:r>
      <w:r w:rsidR="00CA3331" w:rsidRPr="00916CC4">
        <w:rPr>
          <w:rFonts w:ascii="Arial" w:hAnsi="Arial" w:cs="Arial"/>
        </w:rPr>
        <w:t>ver</w:t>
      </w:r>
      <w:r w:rsidR="002754B0" w:rsidRPr="00916CC4">
        <w:rPr>
          <w:rFonts w:ascii="Arial" w:hAnsi="Arial" w:cs="Arial"/>
        </w:rPr>
        <w:t>e</w:t>
      </w:r>
      <w:r w:rsidR="00CA3331" w:rsidRPr="00916CC4">
        <w:rPr>
          <w:rFonts w:ascii="Arial" w:hAnsi="Arial" w:cs="Arial"/>
        </w:rPr>
        <w:t>ceklerdir</w:t>
      </w:r>
      <w:r w:rsidR="0052574C" w:rsidRPr="00916CC4">
        <w:rPr>
          <w:rFonts w:ascii="Arial" w:hAnsi="Arial" w:cs="Arial"/>
          <w:color w:val="000000" w:themeColor="text1"/>
        </w:rPr>
        <w:t xml:space="preserve">. </w:t>
      </w:r>
      <w:r w:rsidR="00180D94" w:rsidRPr="00916CC4">
        <w:rPr>
          <w:rFonts w:ascii="Arial" w:hAnsi="Arial" w:cs="Arial"/>
          <w:color w:val="000000" w:themeColor="text1"/>
        </w:rPr>
        <w:t>(Ortak girişim olması halinde, ortaklardan biri, birkaçı veya tamamı tarafından ortaklık oranına bakılmaksızın bu kriter sağlanabilir.)</w:t>
      </w:r>
      <w:r w:rsidR="00257BB0" w:rsidRPr="00916CC4">
        <w:rPr>
          <w:rFonts w:ascii="Arial" w:hAnsi="Arial" w:cs="Arial"/>
          <w:color w:val="000000" w:themeColor="text1"/>
        </w:rPr>
        <w:t xml:space="preserve">  </w:t>
      </w:r>
    </w:p>
    <w:p w14:paraId="4BDC4D28" w14:textId="77777777" w:rsidR="00B732C8" w:rsidRPr="00916CC4" w:rsidRDefault="0067360D" w:rsidP="00B732C8">
      <w:pPr>
        <w:spacing w:before="0" w:line="300" w:lineRule="auto"/>
        <w:ind w:firstLine="0"/>
        <w:rPr>
          <w:rFonts w:ascii="Arial" w:hAnsi="Arial" w:cs="Arial"/>
          <w:color w:val="000000" w:themeColor="text1"/>
        </w:rPr>
      </w:pPr>
      <w:proofErr w:type="gramStart"/>
      <w:r w:rsidRPr="00916CC4">
        <w:rPr>
          <w:rFonts w:ascii="Arial" w:hAnsi="Arial" w:cs="Arial"/>
          <w:b/>
        </w:rPr>
        <w:t>ö</w:t>
      </w:r>
      <w:proofErr w:type="gramEnd"/>
      <w:r w:rsidR="00432682" w:rsidRPr="00916CC4">
        <w:rPr>
          <w:rFonts w:ascii="Arial" w:hAnsi="Arial" w:cs="Arial"/>
          <w:b/>
        </w:rPr>
        <w:t>-</w:t>
      </w:r>
      <w:r w:rsidR="0044426F" w:rsidRPr="00916CC4">
        <w:rPr>
          <w:rFonts w:ascii="Arial" w:hAnsi="Arial" w:cs="Arial"/>
        </w:rPr>
        <w:t xml:space="preserve">İstekliler, </w:t>
      </w:r>
      <w:r w:rsidR="00432682" w:rsidRPr="00916CC4">
        <w:rPr>
          <w:rFonts w:ascii="Arial" w:hAnsi="Arial" w:cs="Arial"/>
          <w:color w:val="000000" w:themeColor="text1"/>
        </w:rPr>
        <w:t>“Elektrikli Bisiklet Paylaşım Sistemi</w:t>
      </w:r>
      <w:r w:rsidR="005E13D6" w:rsidRPr="00916CC4">
        <w:rPr>
          <w:rFonts w:ascii="Arial" w:hAnsi="Arial" w:cs="Arial"/>
          <w:color w:val="000000" w:themeColor="text1"/>
        </w:rPr>
        <w:t xml:space="preserve"> </w:t>
      </w:r>
      <w:r w:rsidR="00D31EAF" w:rsidRPr="00916CC4">
        <w:rPr>
          <w:rFonts w:ascii="Arial" w:hAnsi="Arial" w:cs="Arial"/>
          <w:color w:val="000000" w:themeColor="text1"/>
        </w:rPr>
        <w:t>İ</w:t>
      </w:r>
      <w:r w:rsidR="00432682" w:rsidRPr="00916CC4">
        <w:rPr>
          <w:rFonts w:ascii="Arial" w:hAnsi="Arial" w:cs="Arial"/>
          <w:color w:val="000000" w:themeColor="text1"/>
        </w:rPr>
        <w:t>şi”</w:t>
      </w:r>
      <w:r w:rsidR="00F22906" w:rsidRPr="00916CC4">
        <w:rPr>
          <w:rFonts w:ascii="Arial" w:hAnsi="Arial" w:cs="Arial"/>
          <w:color w:val="000000" w:themeColor="text1"/>
        </w:rPr>
        <w:t xml:space="preserve"> </w:t>
      </w:r>
      <w:r w:rsidR="00432682" w:rsidRPr="00916CC4">
        <w:rPr>
          <w:rFonts w:ascii="Arial" w:hAnsi="Arial" w:cs="Arial"/>
          <w:color w:val="000000" w:themeColor="text1"/>
        </w:rPr>
        <w:t>ne ait İdarece düzenlenmiş olan ihale teknik şartname</w:t>
      </w:r>
      <w:r w:rsidR="009F11E8" w:rsidRPr="00916CC4">
        <w:rPr>
          <w:rFonts w:ascii="Arial" w:hAnsi="Arial" w:cs="Arial"/>
          <w:color w:val="000000" w:themeColor="text1"/>
        </w:rPr>
        <w:t>nin</w:t>
      </w:r>
      <w:r w:rsidR="00432682" w:rsidRPr="00916CC4">
        <w:rPr>
          <w:rFonts w:ascii="Arial" w:hAnsi="Arial" w:cs="Arial"/>
          <w:color w:val="000000" w:themeColor="text1"/>
        </w:rPr>
        <w:t xml:space="preserve"> </w:t>
      </w:r>
      <w:r w:rsidR="004A5E87" w:rsidRPr="00916CC4">
        <w:rPr>
          <w:rFonts w:ascii="Arial" w:hAnsi="Arial" w:cs="Arial"/>
          <w:b/>
          <w:color w:val="000000" w:themeColor="text1"/>
        </w:rPr>
        <w:t>10.2. “Bisiklet Teknik Özellikleri”</w:t>
      </w:r>
      <w:r w:rsidR="004A5E87" w:rsidRPr="00916CC4">
        <w:rPr>
          <w:rFonts w:ascii="Arial" w:hAnsi="Arial" w:cs="Arial"/>
          <w:color w:val="000000" w:themeColor="text1"/>
        </w:rPr>
        <w:t xml:space="preserve"> başlıklı madde kapsamınd</w:t>
      </w:r>
      <w:r w:rsidR="00257BB0" w:rsidRPr="00916CC4">
        <w:rPr>
          <w:rFonts w:ascii="Arial" w:hAnsi="Arial" w:cs="Arial"/>
          <w:color w:val="000000" w:themeColor="text1"/>
        </w:rPr>
        <w:t>a</w:t>
      </w:r>
      <w:r w:rsidR="00257BB0" w:rsidRPr="00916CC4">
        <w:rPr>
          <w:rFonts w:ascii="Arial" w:eastAsia="Times New Roman" w:hAnsi="Arial" w:cs="Arial"/>
          <w:bCs/>
          <w:color w:val="000000" w:themeColor="text1"/>
          <w:lang w:eastAsia="en-US"/>
        </w:rPr>
        <w:t xml:space="preserve"> istenilen </w:t>
      </w:r>
      <w:r w:rsidR="009F11E8" w:rsidRPr="00916CC4">
        <w:rPr>
          <w:rFonts w:ascii="Arial" w:eastAsia="Times New Roman" w:hAnsi="Arial" w:cs="Arial"/>
          <w:bCs/>
          <w:color w:val="000000" w:themeColor="text1"/>
          <w:lang w:eastAsia="en-US"/>
        </w:rPr>
        <w:t xml:space="preserve">teknik </w:t>
      </w:r>
      <w:r w:rsidR="00257BB0" w:rsidRPr="00916CC4">
        <w:rPr>
          <w:rFonts w:ascii="Arial" w:eastAsia="Times New Roman" w:hAnsi="Arial" w:cs="Arial"/>
          <w:bCs/>
          <w:color w:val="000000" w:themeColor="text1"/>
          <w:lang w:eastAsia="en-US"/>
        </w:rPr>
        <w:t>özelliklere</w:t>
      </w:r>
      <w:r w:rsidR="009F11E8" w:rsidRPr="00916CC4">
        <w:rPr>
          <w:rFonts w:ascii="Arial" w:eastAsia="Times New Roman" w:hAnsi="Arial" w:cs="Arial"/>
          <w:bCs/>
          <w:color w:val="000000" w:themeColor="text1"/>
          <w:lang w:eastAsia="en-US"/>
        </w:rPr>
        <w:t xml:space="preserve">  ve belgelere sahip olacaktır.</w:t>
      </w:r>
      <w:r w:rsidR="00892B0B" w:rsidRPr="00916CC4">
        <w:rPr>
          <w:rFonts w:ascii="Arial" w:eastAsia="Times New Roman" w:hAnsi="Arial" w:cs="Arial"/>
          <w:bCs/>
          <w:color w:val="000000" w:themeColor="text1"/>
          <w:lang w:eastAsia="en-US"/>
        </w:rPr>
        <w:t xml:space="preserve"> </w:t>
      </w:r>
      <w:r w:rsidR="0044426F" w:rsidRPr="00916CC4">
        <w:rPr>
          <w:rFonts w:ascii="Arial" w:eastAsia="Times New Roman" w:hAnsi="Arial" w:cs="Arial"/>
          <w:bCs/>
          <w:color w:val="000000" w:themeColor="text1"/>
          <w:lang w:eastAsia="en-US"/>
        </w:rPr>
        <w:t>İstekliler</w:t>
      </w:r>
      <w:r w:rsidR="00892B0B" w:rsidRPr="00916CC4">
        <w:rPr>
          <w:rFonts w:ascii="Arial" w:eastAsia="Times New Roman" w:hAnsi="Arial" w:cs="Arial"/>
          <w:bCs/>
          <w:color w:val="000000" w:themeColor="text1"/>
          <w:lang w:eastAsia="en-US"/>
        </w:rPr>
        <w:t xml:space="preserve"> iş bu madde kapsamında istenilen özelliklere ait sertifika</w:t>
      </w:r>
      <w:r w:rsidR="00257BB0" w:rsidRPr="00916CC4">
        <w:rPr>
          <w:rFonts w:ascii="Arial" w:eastAsia="Times New Roman" w:hAnsi="Arial" w:cs="Arial"/>
          <w:bCs/>
          <w:color w:val="000000" w:themeColor="text1"/>
          <w:lang w:eastAsia="en-US"/>
        </w:rPr>
        <w:t xml:space="preserve">, belge vb. </w:t>
      </w:r>
      <w:r w:rsidR="00892B0B" w:rsidRPr="00916CC4">
        <w:rPr>
          <w:rFonts w:ascii="Arial" w:eastAsia="Times New Roman" w:hAnsi="Arial" w:cs="Arial"/>
          <w:bCs/>
          <w:color w:val="000000" w:themeColor="text1"/>
          <w:lang w:eastAsia="en-US"/>
        </w:rPr>
        <w:t>dokümanlarını ihale</w:t>
      </w:r>
      <w:r w:rsidR="00257BB0" w:rsidRPr="00916CC4">
        <w:rPr>
          <w:rFonts w:ascii="Arial" w:eastAsia="Times New Roman" w:hAnsi="Arial" w:cs="Arial"/>
          <w:bCs/>
          <w:color w:val="000000" w:themeColor="text1"/>
          <w:lang w:eastAsia="en-US"/>
        </w:rPr>
        <w:t xml:space="preserve"> </w:t>
      </w:r>
      <w:r w:rsidR="006966E3" w:rsidRPr="00916CC4">
        <w:rPr>
          <w:rFonts w:ascii="Arial" w:eastAsia="Times New Roman" w:hAnsi="Arial" w:cs="Arial"/>
          <w:bCs/>
          <w:color w:val="000000" w:themeColor="text1"/>
          <w:lang w:eastAsia="en-US"/>
        </w:rPr>
        <w:t xml:space="preserve">teklif </w:t>
      </w:r>
      <w:r w:rsidR="00257BB0" w:rsidRPr="00916CC4">
        <w:rPr>
          <w:rFonts w:ascii="Arial" w:eastAsia="Times New Roman" w:hAnsi="Arial" w:cs="Arial"/>
          <w:bCs/>
          <w:color w:val="000000" w:themeColor="text1"/>
          <w:lang w:eastAsia="en-US"/>
        </w:rPr>
        <w:t xml:space="preserve">dosyasında </w:t>
      </w:r>
      <w:r w:rsidR="00F019A2" w:rsidRPr="00916CC4">
        <w:rPr>
          <w:rFonts w:ascii="Arial" w:eastAsia="Times New Roman" w:hAnsi="Arial" w:cs="Arial"/>
          <w:bCs/>
          <w:lang w:eastAsia="en-US"/>
        </w:rPr>
        <w:t>vereceklerdir</w:t>
      </w:r>
      <w:r w:rsidR="00A44BAF" w:rsidRPr="00916CC4">
        <w:rPr>
          <w:rFonts w:ascii="Arial" w:eastAsia="Times New Roman" w:hAnsi="Arial" w:cs="Arial"/>
          <w:bCs/>
          <w:lang w:eastAsia="en-US"/>
        </w:rPr>
        <w:t>.</w:t>
      </w:r>
      <w:r w:rsidR="00406461" w:rsidRPr="00916CC4">
        <w:rPr>
          <w:rFonts w:ascii="Arial" w:eastAsia="Times New Roman" w:hAnsi="Arial" w:cs="Arial"/>
          <w:bCs/>
          <w:lang w:eastAsia="en-US"/>
        </w:rPr>
        <w:t xml:space="preserve"> </w:t>
      </w:r>
      <w:r w:rsidR="00180D94" w:rsidRPr="00916CC4">
        <w:rPr>
          <w:rFonts w:ascii="Arial" w:hAnsi="Arial" w:cs="Arial"/>
          <w:color w:val="000000" w:themeColor="text1"/>
        </w:rPr>
        <w:t xml:space="preserve">(Ortak girişim olması halinde, ortaklardan biri, birkaçı veya tamamı tarafından ortaklık oranına </w:t>
      </w:r>
      <w:r w:rsidR="008E066F" w:rsidRPr="00916CC4">
        <w:rPr>
          <w:rFonts w:ascii="Arial" w:hAnsi="Arial" w:cs="Arial"/>
          <w:color w:val="000000" w:themeColor="text1"/>
        </w:rPr>
        <w:t>bakılmaksızın</w:t>
      </w:r>
      <w:r w:rsidR="00180D94" w:rsidRPr="00916CC4">
        <w:rPr>
          <w:rFonts w:ascii="Arial" w:hAnsi="Arial" w:cs="Arial"/>
          <w:color w:val="000000" w:themeColor="text1"/>
        </w:rPr>
        <w:t xml:space="preserve"> bu kriter sağlanabilir.)</w:t>
      </w:r>
    </w:p>
    <w:p w14:paraId="2B4D1D3C" w14:textId="5367B01E" w:rsidR="006960E4" w:rsidRPr="00916CC4" w:rsidRDefault="006850CF" w:rsidP="00B732C8">
      <w:pPr>
        <w:spacing w:before="0" w:line="300" w:lineRule="auto"/>
        <w:ind w:firstLine="0"/>
        <w:rPr>
          <w:rFonts w:ascii="Arial" w:eastAsiaTheme="majorEastAsia" w:hAnsi="Arial" w:cs="Arial"/>
          <w:bCs/>
        </w:rPr>
      </w:pPr>
      <w:proofErr w:type="gramStart"/>
      <w:r w:rsidRPr="00916CC4">
        <w:rPr>
          <w:rFonts w:ascii="Arial" w:hAnsi="Arial" w:cs="Arial"/>
          <w:b/>
          <w:color w:val="000000" w:themeColor="text1"/>
        </w:rPr>
        <w:t>p</w:t>
      </w:r>
      <w:proofErr w:type="gramEnd"/>
      <w:r w:rsidRPr="00916CC4">
        <w:rPr>
          <w:rFonts w:ascii="Arial" w:hAnsi="Arial" w:cs="Arial"/>
          <w:b/>
          <w:color w:val="000000" w:themeColor="text1"/>
        </w:rPr>
        <w:t>-</w:t>
      </w:r>
      <w:r w:rsidRPr="00916CC4">
        <w:rPr>
          <w:rFonts w:ascii="Arial" w:eastAsiaTheme="majorEastAsia" w:hAnsi="Arial" w:cs="Arial"/>
          <w:bCs/>
        </w:rPr>
        <w:t>İdarenin işin süresi boyunca elde ed</w:t>
      </w:r>
      <w:r w:rsidR="002227A9" w:rsidRPr="00916CC4">
        <w:rPr>
          <w:rFonts w:ascii="Arial" w:eastAsiaTheme="majorEastAsia" w:hAnsi="Arial" w:cs="Arial"/>
          <w:bCs/>
        </w:rPr>
        <w:t xml:space="preserve">eceği </w:t>
      </w:r>
      <w:r w:rsidRPr="00916CC4">
        <w:rPr>
          <w:rFonts w:ascii="Arial" w:eastAsiaTheme="majorEastAsia" w:hAnsi="Arial" w:cs="Arial"/>
          <w:bCs/>
        </w:rPr>
        <w:t xml:space="preserve">tahmini gelir toplamı: </w:t>
      </w:r>
      <w:r w:rsidR="005C0146" w:rsidRPr="00916CC4">
        <w:rPr>
          <w:rFonts w:ascii="Arial" w:hAnsi="Arial" w:cs="Arial"/>
          <w:b/>
        </w:rPr>
        <w:t>26.643.200</w:t>
      </w:r>
      <w:r w:rsidR="006A2D9D" w:rsidRPr="00916CC4">
        <w:rPr>
          <w:rFonts w:ascii="Arial" w:hAnsi="Arial" w:cs="Arial"/>
          <w:b/>
        </w:rPr>
        <w:t xml:space="preserve"> </w:t>
      </w:r>
      <w:r w:rsidRPr="00916CC4">
        <w:rPr>
          <w:rFonts w:ascii="Arial" w:eastAsiaTheme="majorEastAsia" w:hAnsi="Arial" w:cs="Arial"/>
          <w:b/>
        </w:rPr>
        <w:t xml:space="preserve">TL </w:t>
      </w:r>
      <w:r w:rsidRPr="00916CC4">
        <w:rPr>
          <w:rFonts w:ascii="Arial" w:eastAsiaTheme="majorEastAsia" w:hAnsi="Arial" w:cs="Arial"/>
          <w:bCs/>
        </w:rPr>
        <w:t xml:space="preserve"> olup, bu </w:t>
      </w:r>
      <w:r w:rsidR="00D9416F" w:rsidRPr="00916CC4">
        <w:rPr>
          <w:rFonts w:ascii="Arial" w:eastAsiaTheme="majorEastAsia" w:hAnsi="Arial" w:cs="Arial"/>
          <w:bCs/>
        </w:rPr>
        <w:t xml:space="preserve">tahmini </w:t>
      </w:r>
      <w:r w:rsidR="008E3F95" w:rsidRPr="00916CC4">
        <w:rPr>
          <w:rFonts w:ascii="Arial" w:eastAsiaTheme="majorEastAsia" w:hAnsi="Arial" w:cs="Arial"/>
          <w:bCs/>
        </w:rPr>
        <w:t xml:space="preserve">gelir </w:t>
      </w:r>
      <w:r w:rsidR="00D9416F" w:rsidRPr="00916CC4">
        <w:rPr>
          <w:rFonts w:ascii="Arial" w:eastAsiaTheme="majorEastAsia" w:hAnsi="Arial" w:cs="Arial"/>
          <w:bCs/>
        </w:rPr>
        <w:t>toplamı</w:t>
      </w:r>
      <w:r w:rsidRPr="00916CC4">
        <w:rPr>
          <w:rFonts w:ascii="Arial" w:eastAsiaTheme="majorEastAsia" w:hAnsi="Arial" w:cs="Arial"/>
          <w:bCs/>
        </w:rPr>
        <w:t xml:space="preserve"> üzerinden </w:t>
      </w:r>
      <w:r w:rsidR="004D2991" w:rsidRPr="00916CC4">
        <w:rPr>
          <w:rFonts w:ascii="Arial" w:eastAsiaTheme="majorEastAsia" w:hAnsi="Arial" w:cs="Arial"/>
          <w:bCs/>
        </w:rPr>
        <w:t>g</w:t>
      </w:r>
      <w:r w:rsidRPr="00916CC4">
        <w:rPr>
          <w:rFonts w:ascii="Arial" w:eastAsiaTheme="majorEastAsia" w:hAnsi="Arial" w:cs="Arial"/>
          <w:bCs/>
        </w:rPr>
        <w:t xml:space="preserve">eçici teminat bedeli  %3 oranı olan </w:t>
      </w:r>
      <w:r w:rsidR="005C0146" w:rsidRPr="00916CC4">
        <w:rPr>
          <w:rFonts w:ascii="Arial" w:hAnsi="Arial" w:cs="Arial"/>
          <w:b/>
        </w:rPr>
        <w:t>799.296</w:t>
      </w:r>
      <w:r w:rsidR="00007D63" w:rsidRPr="00916CC4">
        <w:rPr>
          <w:rFonts w:ascii="Arial" w:hAnsi="Arial" w:cs="Arial"/>
        </w:rPr>
        <w:t xml:space="preserve"> </w:t>
      </w:r>
      <w:r w:rsidRPr="00916CC4">
        <w:rPr>
          <w:rFonts w:ascii="Arial" w:eastAsiaTheme="majorEastAsia" w:hAnsi="Arial" w:cs="Arial"/>
          <w:b/>
          <w:bCs/>
        </w:rPr>
        <w:t>TL</w:t>
      </w:r>
      <w:r w:rsidRPr="00916CC4">
        <w:rPr>
          <w:rFonts w:ascii="Arial" w:eastAsiaTheme="majorEastAsia" w:hAnsi="Arial" w:cs="Arial"/>
          <w:bCs/>
        </w:rPr>
        <w:t xml:space="preserve">’dir. </w:t>
      </w:r>
      <w:r w:rsidRPr="00916CC4">
        <w:rPr>
          <w:rFonts w:ascii="Arial" w:hAnsi="Arial" w:cs="Arial"/>
        </w:rPr>
        <w:t>Geçici</w:t>
      </w:r>
      <w:r w:rsidR="002667FC" w:rsidRPr="00916CC4">
        <w:rPr>
          <w:rFonts w:ascii="Arial" w:hAnsi="Arial" w:cs="Arial"/>
        </w:rPr>
        <w:t xml:space="preserve"> ve</w:t>
      </w:r>
      <w:r w:rsidR="004D2991" w:rsidRPr="00916CC4">
        <w:rPr>
          <w:rFonts w:ascii="Arial" w:hAnsi="Arial" w:cs="Arial"/>
        </w:rPr>
        <w:t xml:space="preserve"> </w:t>
      </w:r>
      <w:r w:rsidRPr="00916CC4">
        <w:rPr>
          <w:rFonts w:ascii="Arial" w:hAnsi="Arial" w:cs="Arial"/>
        </w:rPr>
        <w:t>süresiz</w:t>
      </w:r>
      <w:r w:rsidR="004D2991" w:rsidRPr="00916CC4">
        <w:rPr>
          <w:rFonts w:ascii="Arial" w:hAnsi="Arial" w:cs="Arial"/>
        </w:rPr>
        <w:t xml:space="preserve"> banka</w:t>
      </w:r>
      <w:r w:rsidRPr="00916CC4">
        <w:rPr>
          <w:rFonts w:ascii="Arial" w:hAnsi="Arial" w:cs="Arial"/>
        </w:rPr>
        <w:t xml:space="preserve"> teminat mektubu veya </w:t>
      </w:r>
      <w:r w:rsidR="002667FC" w:rsidRPr="00916CC4">
        <w:rPr>
          <w:rFonts w:ascii="Arial" w:hAnsi="Arial" w:cs="Arial"/>
        </w:rPr>
        <w:t>2886 sayılı Devlet İhale Kanun</w:t>
      </w:r>
      <w:r w:rsidR="007B3A5B" w:rsidRPr="00916CC4">
        <w:rPr>
          <w:rFonts w:ascii="Arial" w:hAnsi="Arial" w:cs="Arial"/>
        </w:rPr>
        <w:t>’</w:t>
      </w:r>
      <w:r w:rsidR="002667FC" w:rsidRPr="00916CC4">
        <w:rPr>
          <w:rFonts w:ascii="Arial" w:hAnsi="Arial" w:cs="Arial"/>
        </w:rPr>
        <w:t xml:space="preserve">un 26. maddesinde </w:t>
      </w:r>
      <w:r w:rsidRPr="00916CC4">
        <w:rPr>
          <w:rFonts w:ascii="Arial" w:hAnsi="Arial" w:cs="Arial"/>
        </w:rPr>
        <w:t xml:space="preserve">teminat olarak kabul edilen diğer değerler </w:t>
      </w:r>
      <w:r w:rsidRPr="00916CC4">
        <w:rPr>
          <w:rFonts w:ascii="Arial" w:eastAsiaTheme="majorEastAsia" w:hAnsi="Arial" w:cs="Arial"/>
          <w:bCs/>
        </w:rPr>
        <w:t>geçici teminat olarak</w:t>
      </w:r>
      <w:r w:rsidR="007617D9" w:rsidRPr="00916CC4">
        <w:rPr>
          <w:rFonts w:ascii="Arial" w:eastAsiaTheme="majorEastAsia" w:hAnsi="Arial" w:cs="Arial"/>
          <w:bCs/>
        </w:rPr>
        <w:t xml:space="preserve"> kabul edilecek olup, bu bedel</w:t>
      </w:r>
      <w:r w:rsidRPr="00916CC4">
        <w:rPr>
          <w:rFonts w:ascii="Arial" w:eastAsiaTheme="majorEastAsia" w:hAnsi="Arial" w:cs="Arial"/>
          <w:bCs/>
        </w:rPr>
        <w:t xml:space="preserve"> istekli tarafından ihale dosyası içerisinde </w:t>
      </w:r>
      <w:r w:rsidR="00406461" w:rsidRPr="00916CC4">
        <w:rPr>
          <w:rFonts w:ascii="Arial" w:eastAsiaTheme="majorEastAsia" w:hAnsi="Arial" w:cs="Arial"/>
          <w:bCs/>
        </w:rPr>
        <w:t>verilecektir.</w:t>
      </w:r>
      <w:r w:rsidR="00406461" w:rsidRPr="00916CC4">
        <w:rPr>
          <w:rFonts w:ascii="Arial" w:eastAsiaTheme="minorHAnsi" w:hAnsi="Arial" w:cs="Arial"/>
          <w:lang w:eastAsia="en-US"/>
        </w:rPr>
        <w:t xml:space="preserve"> (</w:t>
      </w:r>
      <w:r w:rsidRPr="00916CC4">
        <w:rPr>
          <w:rFonts w:ascii="Arial" w:eastAsiaTheme="minorHAnsi" w:hAnsi="Arial" w:cs="Arial"/>
          <w:lang w:eastAsia="en-US"/>
        </w:rPr>
        <w:t>Ortak girişim olması halinde, ortaklardan biri, birkaçı veya tamamı tarafından ortaklık oranına bakılmaksızın bu yeterlik kriteri sağlanabilir.)</w:t>
      </w:r>
    </w:p>
    <w:p w14:paraId="41895A3F" w14:textId="542BB1B4" w:rsidR="00335F5D" w:rsidRPr="00916CC4" w:rsidRDefault="00B673FE" w:rsidP="006960E4">
      <w:pPr>
        <w:pStyle w:val="GvdeMetni"/>
        <w:tabs>
          <w:tab w:val="left" w:pos="-284"/>
          <w:tab w:val="center" w:pos="4890"/>
          <w:tab w:val="left" w:pos="5631"/>
          <w:tab w:val="left" w:leader="dot" w:pos="9356"/>
        </w:tabs>
        <w:spacing w:before="0" w:after="0"/>
        <w:ind w:firstLine="0"/>
        <w:rPr>
          <w:rFonts w:ascii="Arial" w:hAnsi="Arial" w:cs="Arial"/>
          <w:b/>
          <w:sz w:val="22"/>
          <w:szCs w:val="22"/>
        </w:rPr>
      </w:pPr>
      <w:r w:rsidRPr="00916CC4">
        <w:rPr>
          <w:rFonts w:ascii="Arial" w:hAnsi="Arial" w:cs="Arial"/>
          <w:b/>
          <w:sz w:val="22"/>
          <w:szCs w:val="22"/>
        </w:rPr>
        <w:t xml:space="preserve">Madde </w:t>
      </w:r>
      <w:r w:rsidR="00887247" w:rsidRPr="00916CC4">
        <w:rPr>
          <w:rFonts w:ascii="Arial" w:hAnsi="Arial" w:cs="Arial"/>
          <w:b/>
          <w:sz w:val="22"/>
          <w:szCs w:val="22"/>
        </w:rPr>
        <w:t>6</w:t>
      </w:r>
      <w:r w:rsidRPr="00916CC4">
        <w:rPr>
          <w:rFonts w:ascii="Arial" w:hAnsi="Arial" w:cs="Arial"/>
          <w:b/>
          <w:sz w:val="22"/>
          <w:szCs w:val="22"/>
        </w:rPr>
        <w:t xml:space="preserve">- Şartname </w:t>
      </w:r>
      <w:r w:rsidR="005A2993" w:rsidRPr="00916CC4">
        <w:rPr>
          <w:rFonts w:ascii="Arial" w:hAnsi="Arial" w:cs="Arial"/>
          <w:b/>
          <w:sz w:val="22"/>
          <w:szCs w:val="22"/>
        </w:rPr>
        <w:t>v</w:t>
      </w:r>
      <w:r w:rsidRPr="00916CC4">
        <w:rPr>
          <w:rFonts w:ascii="Arial" w:hAnsi="Arial" w:cs="Arial"/>
          <w:b/>
          <w:sz w:val="22"/>
          <w:szCs w:val="22"/>
        </w:rPr>
        <w:t xml:space="preserve">e </w:t>
      </w:r>
      <w:r w:rsidR="00A21BA5" w:rsidRPr="00916CC4">
        <w:rPr>
          <w:rFonts w:ascii="Arial" w:hAnsi="Arial" w:cs="Arial"/>
          <w:b/>
          <w:sz w:val="22"/>
          <w:szCs w:val="22"/>
        </w:rPr>
        <w:t>E</w:t>
      </w:r>
      <w:r w:rsidRPr="00916CC4">
        <w:rPr>
          <w:rFonts w:ascii="Arial" w:hAnsi="Arial" w:cs="Arial"/>
          <w:b/>
          <w:sz w:val="22"/>
          <w:szCs w:val="22"/>
        </w:rPr>
        <w:t xml:space="preserve">klerinin </w:t>
      </w:r>
      <w:r w:rsidR="00A21BA5" w:rsidRPr="00916CC4">
        <w:rPr>
          <w:rFonts w:ascii="Arial" w:hAnsi="Arial" w:cs="Arial"/>
          <w:b/>
          <w:sz w:val="22"/>
          <w:szCs w:val="22"/>
        </w:rPr>
        <w:t>N</w:t>
      </w:r>
      <w:r w:rsidRPr="00916CC4">
        <w:rPr>
          <w:rFonts w:ascii="Arial" w:hAnsi="Arial" w:cs="Arial"/>
          <w:b/>
          <w:sz w:val="22"/>
          <w:szCs w:val="22"/>
        </w:rPr>
        <w:t xml:space="preserve">ereden </w:t>
      </w:r>
      <w:r w:rsidR="00856633" w:rsidRPr="00916CC4">
        <w:rPr>
          <w:rFonts w:ascii="Arial" w:hAnsi="Arial" w:cs="Arial"/>
          <w:b/>
          <w:sz w:val="22"/>
          <w:szCs w:val="22"/>
        </w:rPr>
        <w:t>v</w:t>
      </w:r>
      <w:r w:rsidRPr="00916CC4">
        <w:rPr>
          <w:rFonts w:ascii="Arial" w:hAnsi="Arial" w:cs="Arial"/>
          <w:b/>
          <w:sz w:val="22"/>
          <w:szCs w:val="22"/>
        </w:rPr>
        <w:t xml:space="preserve">e </w:t>
      </w:r>
      <w:r w:rsidR="00A21BA5" w:rsidRPr="00916CC4">
        <w:rPr>
          <w:rFonts w:ascii="Arial" w:hAnsi="Arial" w:cs="Arial"/>
          <w:b/>
          <w:sz w:val="22"/>
          <w:szCs w:val="22"/>
        </w:rPr>
        <w:t>H</w:t>
      </w:r>
      <w:r w:rsidRPr="00916CC4">
        <w:rPr>
          <w:rFonts w:ascii="Arial" w:hAnsi="Arial" w:cs="Arial"/>
          <w:b/>
          <w:sz w:val="22"/>
          <w:szCs w:val="22"/>
        </w:rPr>
        <w:t xml:space="preserve">angi </w:t>
      </w:r>
      <w:r w:rsidR="00A21BA5" w:rsidRPr="00916CC4">
        <w:rPr>
          <w:rFonts w:ascii="Arial" w:hAnsi="Arial" w:cs="Arial"/>
          <w:b/>
          <w:sz w:val="22"/>
          <w:szCs w:val="22"/>
        </w:rPr>
        <w:t>Ş</w:t>
      </w:r>
      <w:r w:rsidRPr="00916CC4">
        <w:rPr>
          <w:rFonts w:ascii="Arial" w:hAnsi="Arial" w:cs="Arial"/>
          <w:b/>
          <w:sz w:val="22"/>
          <w:szCs w:val="22"/>
        </w:rPr>
        <w:t xml:space="preserve">artlarla </w:t>
      </w:r>
      <w:r w:rsidR="00A21BA5" w:rsidRPr="00916CC4">
        <w:rPr>
          <w:rFonts w:ascii="Arial" w:hAnsi="Arial" w:cs="Arial"/>
          <w:b/>
          <w:sz w:val="22"/>
          <w:szCs w:val="22"/>
        </w:rPr>
        <w:t>A</w:t>
      </w:r>
      <w:r w:rsidRPr="00916CC4">
        <w:rPr>
          <w:rFonts w:ascii="Arial" w:hAnsi="Arial" w:cs="Arial"/>
          <w:b/>
          <w:sz w:val="22"/>
          <w:szCs w:val="22"/>
        </w:rPr>
        <w:t>lınacağı:</w:t>
      </w:r>
    </w:p>
    <w:p w14:paraId="40B3B6FF" w14:textId="112A2083" w:rsidR="00B71076" w:rsidRPr="00916CC4" w:rsidRDefault="00335F5D" w:rsidP="006960E4">
      <w:pPr>
        <w:pStyle w:val="NormalWeb"/>
        <w:spacing w:before="0"/>
        <w:ind w:firstLine="0"/>
        <w:rPr>
          <w:rFonts w:ascii="Arial" w:hAnsi="Arial" w:cs="Arial"/>
          <w:sz w:val="22"/>
          <w:szCs w:val="22"/>
        </w:rPr>
      </w:pPr>
      <w:r w:rsidRPr="00916CC4">
        <w:rPr>
          <w:rFonts w:ascii="Arial" w:hAnsi="Arial" w:cs="Arial"/>
          <w:b/>
          <w:sz w:val="22"/>
          <w:szCs w:val="22"/>
        </w:rPr>
        <w:tab/>
      </w:r>
      <w:r w:rsidR="00C434B7" w:rsidRPr="00916CC4">
        <w:rPr>
          <w:rFonts w:ascii="Arial" w:hAnsi="Arial" w:cs="Arial"/>
          <w:bCs/>
          <w:sz w:val="22"/>
          <w:szCs w:val="22"/>
        </w:rPr>
        <w:t>İ</w:t>
      </w:r>
      <w:r w:rsidR="00D17E47" w:rsidRPr="00916CC4">
        <w:rPr>
          <w:rFonts w:ascii="Arial" w:hAnsi="Arial" w:cs="Arial"/>
          <w:bCs/>
          <w:sz w:val="22"/>
          <w:szCs w:val="22"/>
        </w:rPr>
        <w:t>h</w:t>
      </w:r>
      <w:r w:rsidR="00D17E47" w:rsidRPr="00916CC4">
        <w:rPr>
          <w:rFonts w:ascii="Arial" w:hAnsi="Arial" w:cs="Arial"/>
          <w:sz w:val="22"/>
          <w:szCs w:val="22"/>
        </w:rPr>
        <w:t xml:space="preserve">ale </w:t>
      </w:r>
      <w:r w:rsidR="00C434B7" w:rsidRPr="00916CC4">
        <w:rPr>
          <w:rFonts w:ascii="Arial" w:hAnsi="Arial" w:cs="Arial"/>
          <w:sz w:val="22"/>
          <w:szCs w:val="22"/>
        </w:rPr>
        <w:t>dokümanı,</w:t>
      </w:r>
      <w:r w:rsidR="00B673FE" w:rsidRPr="00916CC4">
        <w:rPr>
          <w:rFonts w:ascii="Arial" w:hAnsi="Arial" w:cs="Arial"/>
          <w:sz w:val="22"/>
          <w:szCs w:val="22"/>
        </w:rPr>
        <w:t xml:space="preserve"> </w:t>
      </w:r>
      <w:bookmarkStart w:id="3" w:name="_Hlk177480485"/>
      <w:r w:rsidR="004C38B3" w:rsidRPr="00916CC4">
        <w:rPr>
          <w:rFonts w:ascii="Arial" w:hAnsi="Arial" w:cs="Arial"/>
          <w:sz w:val="22"/>
          <w:szCs w:val="22"/>
        </w:rPr>
        <w:t>Hacı Bayram Mahallesi Sanayi Caddesi Ulus İş Hanı Sitesi A Blok No:</w:t>
      </w:r>
      <w:r w:rsidR="000A0A54" w:rsidRPr="00916CC4">
        <w:rPr>
          <w:rFonts w:ascii="Arial" w:hAnsi="Arial" w:cs="Arial"/>
          <w:sz w:val="22"/>
          <w:szCs w:val="22"/>
        </w:rPr>
        <w:t xml:space="preserve"> </w:t>
      </w:r>
      <w:r w:rsidR="004C38B3" w:rsidRPr="00916CC4">
        <w:rPr>
          <w:rFonts w:ascii="Arial" w:hAnsi="Arial" w:cs="Arial"/>
          <w:sz w:val="22"/>
          <w:szCs w:val="22"/>
        </w:rPr>
        <w:t>2</w:t>
      </w:r>
      <w:r w:rsidR="00FE6605" w:rsidRPr="00916CC4">
        <w:rPr>
          <w:rFonts w:ascii="Arial" w:hAnsi="Arial" w:cs="Arial"/>
          <w:sz w:val="22"/>
          <w:szCs w:val="22"/>
        </w:rPr>
        <w:t xml:space="preserve"> Altındağ</w:t>
      </w:r>
      <w:r w:rsidR="000A0A54" w:rsidRPr="00916CC4">
        <w:rPr>
          <w:rFonts w:ascii="Arial" w:hAnsi="Arial" w:cs="Arial"/>
          <w:sz w:val="22"/>
          <w:szCs w:val="22"/>
        </w:rPr>
        <w:t xml:space="preserve"> </w:t>
      </w:r>
      <w:r w:rsidR="00FE6605" w:rsidRPr="00916CC4">
        <w:rPr>
          <w:rFonts w:ascii="Arial" w:hAnsi="Arial" w:cs="Arial"/>
          <w:sz w:val="22"/>
          <w:szCs w:val="22"/>
        </w:rPr>
        <w:t>/</w:t>
      </w:r>
      <w:r w:rsidR="000A0A54" w:rsidRPr="00916CC4">
        <w:rPr>
          <w:rFonts w:ascii="Arial" w:hAnsi="Arial" w:cs="Arial"/>
          <w:sz w:val="22"/>
          <w:szCs w:val="22"/>
        </w:rPr>
        <w:t xml:space="preserve"> </w:t>
      </w:r>
      <w:r w:rsidR="00FE6605" w:rsidRPr="00916CC4">
        <w:rPr>
          <w:rFonts w:ascii="Arial" w:hAnsi="Arial" w:cs="Arial"/>
          <w:b/>
          <w:bCs/>
          <w:sz w:val="22"/>
          <w:szCs w:val="22"/>
        </w:rPr>
        <w:t>ANKARA</w:t>
      </w:r>
      <w:r w:rsidR="004C38B3" w:rsidRPr="00916CC4">
        <w:rPr>
          <w:rFonts w:ascii="Arial" w:hAnsi="Arial" w:cs="Arial"/>
          <w:sz w:val="22"/>
          <w:szCs w:val="22"/>
        </w:rPr>
        <w:t xml:space="preserve"> </w:t>
      </w:r>
      <w:bookmarkEnd w:id="3"/>
      <w:r w:rsidR="00B71076" w:rsidRPr="00916CC4">
        <w:rPr>
          <w:rFonts w:ascii="Arial" w:hAnsi="Arial" w:cs="Arial"/>
          <w:sz w:val="22"/>
          <w:szCs w:val="22"/>
        </w:rPr>
        <w:t>adresindeki E</w:t>
      </w:r>
      <w:r w:rsidR="005622DE" w:rsidRPr="00916CC4">
        <w:rPr>
          <w:rFonts w:ascii="Arial" w:hAnsi="Arial" w:cs="Arial"/>
          <w:sz w:val="22"/>
          <w:szCs w:val="22"/>
        </w:rPr>
        <w:t>GO</w:t>
      </w:r>
      <w:r w:rsidR="00B71076" w:rsidRPr="00916CC4">
        <w:rPr>
          <w:rFonts w:ascii="Arial" w:hAnsi="Arial" w:cs="Arial"/>
          <w:sz w:val="22"/>
          <w:szCs w:val="22"/>
        </w:rPr>
        <w:t xml:space="preserve"> Genel Müdürlüğü, Destek Hizmetleri Dairesi Başkanlığı</w:t>
      </w:r>
      <w:r w:rsidR="0071630B" w:rsidRPr="00916CC4">
        <w:rPr>
          <w:rFonts w:ascii="Arial" w:hAnsi="Arial" w:cs="Arial"/>
          <w:sz w:val="22"/>
          <w:szCs w:val="22"/>
        </w:rPr>
        <w:t xml:space="preserve"> İhale ve Kontrol Şube </w:t>
      </w:r>
      <w:r w:rsidR="00032B66" w:rsidRPr="00916CC4">
        <w:rPr>
          <w:rFonts w:ascii="Arial" w:hAnsi="Arial" w:cs="Arial"/>
          <w:sz w:val="22"/>
          <w:szCs w:val="22"/>
        </w:rPr>
        <w:t xml:space="preserve">Müdürlüğünden </w:t>
      </w:r>
      <w:r w:rsidR="008B1A78" w:rsidRPr="00916CC4">
        <w:rPr>
          <w:rFonts w:ascii="Arial" w:hAnsi="Arial" w:cs="Arial"/>
          <w:b/>
          <w:sz w:val="22"/>
          <w:szCs w:val="22"/>
        </w:rPr>
        <w:t>5</w:t>
      </w:r>
      <w:r w:rsidR="00685393" w:rsidRPr="00916CC4">
        <w:rPr>
          <w:rFonts w:ascii="Arial" w:hAnsi="Arial" w:cs="Arial"/>
          <w:b/>
          <w:sz w:val="22"/>
          <w:szCs w:val="22"/>
        </w:rPr>
        <w:t>.000</w:t>
      </w:r>
      <w:r w:rsidR="00F71EFA" w:rsidRPr="00916CC4">
        <w:rPr>
          <w:rFonts w:ascii="Arial" w:hAnsi="Arial" w:cs="Arial"/>
          <w:b/>
          <w:sz w:val="22"/>
          <w:szCs w:val="22"/>
        </w:rPr>
        <w:t xml:space="preserve"> </w:t>
      </w:r>
      <w:r w:rsidR="00746BCF" w:rsidRPr="00916CC4">
        <w:rPr>
          <w:rFonts w:ascii="Arial" w:hAnsi="Arial" w:cs="Arial"/>
          <w:b/>
          <w:sz w:val="22"/>
          <w:szCs w:val="22"/>
        </w:rPr>
        <w:t>TL</w:t>
      </w:r>
      <w:r w:rsidR="00746BCF" w:rsidRPr="00916CC4">
        <w:rPr>
          <w:rFonts w:ascii="Arial" w:hAnsi="Arial" w:cs="Arial"/>
          <w:sz w:val="22"/>
          <w:szCs w:val="22"/>
        </w:rPr>
        <w:t xml:space="preserve"> bedelle</w:t>
      </w:r>
      <w:r w:rsidR="00B71076" w:rsidRPr="00916CC4">
        <w:rPr>
          <w:rFonts w:ascii="Arial" w:hAnsi="Arial" w:cs="Arial"/>
          <w:sz w:val="22"/>
          <w:szCs w:val="22"/>
        </w:rPr>
        <w:t xml:space="preserve"> satın alınabilir. Aynı adreste ücretsiz olarak görülebilir. İhaleye katılmak içi</w:t>
      </w:r>
      <w:r w:rsidR="00A46DA4" w:rsidRPr="00916CC4">
        <w:rPr>
          <w:rFonts w:ascii="Arial" w:hAnsi="Arial" w:cs="Arial"/>
          <w:sz w:val="22"/>
          <w:szCs w:val="22"/>
        </w:rPr>
        <w:t>n i</w:t>
      </w:r>
      <w:r w:rsidR="00685393" w:rsidRPr="00916CC4">
        <w:rPr>
          <w:rFonts w:ascii="Arial" w:hAnsi="Arial" w:cs="Arial"/>
          <w:sz w:val="22"/>
          <w:szCs w:val="22"/>
        </w:rPr>
        <w:t>hale</w:t>
      </w:r>
      <w:r w:rsidR="00A46DA4" w:rsidRPr="00916CC4">
        <w:rPr>
          <w:rFonts w:ascii="Arial" w:hAnsi="Arial" w:cs="Arial"/>
          <w:sz w:val="22"/>
          <w:szCs w:val="22"/>
        </w:rPr>
        <w:t xml:space="preserve"> şartnamesinin</w:t>
      </w:r>
      <w:r w:rsidR="00B71076" w:rsidRPr="00916CC4">
        <w:rPr>
          <w:rFonts w:ascii="Arial" w:hAnsi="Arial" w:cs="Arial"/>
          <w:sz w:val="22"/>
          <w:szCs w:val="22"/>
        </w:rPr>
        <w:t xml:space="preserve"> satın alınması zorunludur.</w:t>
      </w:r>
    </w:p>
    <w:p w14:paraId="2E4C0C34" w14:textId="069E724B" w:rsidR="00B673FE" w:rsidRPr="00916CC4" w:rsidRDefault="00B673FE" w:rsidP="006960E4">
      <w:pPr>
        <w:pStyle w:val="nor"/>
        <w:spacing w:before="0"/>
        <w:ind w:firstLine="0"/>
        <w:rPr>
          <w:rFonts w:ascii="Arial" w:hAnsi="Arial" w:cs="Arial"/>
          <w:b/>
          <w:sz w:val="22"/>
          <w:szCs w:val="22"/>
        </w:rPr>
      </w:pPr>
      <w:bookmarkStart w:id="4" w:name="_Hlk116292301"/>
      <w:r w:rsidRPr="00916CC4">
        <w:rPr>
          <w:rFonts w:ascii="Arial" w:hAnsi="Arial" w:cs="Arial"/>
          <w:b/>
          <w:sz w:val="22"/>
          <w:szCs w:val="22"/>
        </w:rPr>
        <w:lastRenderedPageBreak/>
        <w:t xml:space="preserve">Madde </w:t>
      </w:r>
      <w:bookmarkEnd w:id="4"/>
      <w:r w:rsidR="00887247" w:rsidRPr="00916CC4">
        <w:rPr>
          <w:rFonts w:ascii="Arial" w:hAnsi="Arial" w:cs="Arial"/>
          <w:b/>
          <w:sz w:val="22"/>
          <w:szCs w:val="22"/>
        </w:rPr>
        <w:t>7</w:t>
      </w:r>
      <w:r w:rsidRPr="00916CC4">
        <w:rPr>
          <w:rFonts w:ascii="Arial" w:hAnsi="Arial" w:cs="Arial"/>
          <w:b/>
          <w:sz w:val="22"/>
          <w:szCs w:val="22"/>
        </w:rPr>
        <w:t>-</w:t>
      </w:r>
      <w:r w:rsidR="00464E25" w:rsidRPr="00916CC4">
        <w:rPr>
          <w:rFonts w:ascii="Arial" w:hAnsi="Arial" w:cs="Arial"/>
          <w:b/>
          <w:sz w:val="22"/>
          <w:szCs w:val="22"/>
        </w:rPr>
        <w:t xml:space="preserve"> K</w:t>
      </w:r>
      <w:r w:rsidR="00CA4340" w:rsidRPr="00916CC4">
        <w:rPr>
          <w:rFonts w:ascii="Arial" w:hAnsi="Arial" w:cs="Arial"/>
          <w:b/>
          <w:sz w:val="22"/>
          <w:szCs w:val="22"/>
        </w:rPr>
        <w:t>omisyon</w:t>
      </w:r>
      <w:r w:rsidR="00BA1487" w:rsidRPr="00916CC4">
        <w:rPr>
          <w:rFonts w:ascii="Arial" w:hAnsi="Arial" w:cs="Arial"/>
          <w:b/>
          <w:sz w:val="22"/>
          <w:szCs w:val="22"/>
        </w:rPr>
        <w:t xml:space="preserve"> </w:t>
      </w:r>
      <w:r w:rsidR="000409D7" w:rsidRPr="00916CC4">
        <w:rPr>
          <w:rFonts w:ascii="Arial" w:hAnsi="Arial" w:cs="Arial"/>
          <w:b/>
          <w:sz w:val="22"/>
          <w:szCs w:val="22"/>
        </w:rPr>
        <w:t>B</w:t>
      </w:r>
      <w:r w:rsidR="00CA4340" w:rsidRPr="00916CC4">
        <w:rPr>
          <w:rFonts w:ascii="Arial" w:hAnsi="Arial" w:cs="Arial"/>
          <w:b/>
          <w:sz w:val="22"/>
          <w:szCs w:val="22"/>
        </w:rPr>
        <w:t xml:space="preserve">aşkanlığına </w:t>
      </w:r>
      <w:r w:rsidR="000409D7" w:rsidRPr="00916CC4">
        <w:rPr>
          <w:rFonts w:ascii="Arial" w:hAnsi="Arial" w:cs="Arial"/>
          <w:b/>
          <w:sz w:val="22"/>
          <w:szCs w:val="22"/>
        </w:rPr>
        <w:t>T</w:t>
      </w:r>
      <w:r w:rsidR="00CA4340" w:rsidRPr="00916CC4">
        <w:rPr>
          <w:rFonts w:ascii="Arial" w:hAnsi="Arial" w:cs="Arial"/>
          <w:b/>
          <w:sz w:val="22"/>
          <w:szCs w:val="22"/>
        </w:rPr>
        <w:t xml:space="preserve">eslim </w:t>
      </w:r>
      <w:r w:rsidR="000409D7" w:rsidRPr="00916CC4">
        <w:rPr>
          <w:rFonts w:ascii="Arial" w:hAnsi="Arial" w:cs="Arial"/>
          <w:b/>
          <w:sz w:val="22"/>
          <w:szCs w:val="22"/>
        </w:rPr>
        <w:t>E</w:t>
      </w:r>
      <w:r w:rsidR="00CA4340" w:rsidRPr="00916CC4">
        <w:rPr>
          <w:rFonts w:ascii="Arial" w:hAnsi="Arial" w:cs="Arial"/>
          <w:b/>
          <w:sz w:val="22"/>
          <w:szCs w:val="22"/>
        </w:rPr>
        <w:t xml:space="preserve">dilmek </w:t>
      </w:r>
      <w:r w:rsidR="000409D7" w:rsidRPr="00916CC4">
        <w:rPr>
          <w:rFonts w:ascii="Arial" w:hAnsi="Arial" w:cs="Arial"/>
          <w:b/>
          <w:sz w:val="22"/>
          <w:szCs w:val="22"/>
        </w:rPr>
        <w:t>Ü</w:t>
      </w:r>
      <w:r w:rsidR="00CA4340" w:rsidRPr="00916CC4">
        <w:rPr>
          <w:rFonts w:ascii="Arial" w:hAnsi="Arial" w:cs="Arial"/>
          <w:b/>
          <w:sz w:val="22"/>
          <w:szCs w:val="22"/>
        </w:rPr>
        <w:t>zere</w:t>
      </w:r>
      <w:r w:rsidRPr="00916CC4">
        <w:rPr>
          <w:rFonts w:ascii="Arial" w:hAnsi="Arial" w:cs="Arial"/>
          <w:b/>
          <w:sz w:val="22"/>
          <w:szCs w:val="22"/>
        </w:rPr>
        <w:t xml:space="preserve"> </w:t>
      </w:r>
      <w:r w:rsidR="000409D7" w:rsidRPr="00916CC4">
        <w:rPr>
          <w:rFonts w:ascii="Arial" w:hAnsi="Arial" w:cs="Arial"/>
          <w:b/>
          <w:sz w:val="22"/>
          <w:szCs w:val="22"/>
        </w:rPr>
        <w:t>B</w:t>
      </w:r>
      <w:r w:rsidRPr="00916CC4">
        <w:rPr>
          <w:rFonts w:ascii="Arial" w:hAnsi="Arial" w:cs="Arial"/>
          <w:b/>
          <w:sz w:val="22"/>
          <w:szCs w:val="22"/>
        </w:rPr>
        <w:t xml:space="preserve">aşvuruların </w:t>
      </w:r>
      <w:r w:rsidR="000409D7" w:rsidRPr="00916CC4">
        <w:rPr>
          <w:rFonts w:ascii="Arial" w:hAnsi="Arial" w:cs="Arial"/>
          <w:b/>
          <w:sz w:val="22"/>
          <w:szCs w:val="22"/>
        </w:rPr>
        <w:t>H</w:t>
      </w:r>
      <w:r w:rsidRPr="00916CC4">
        <w:rPr>
          <w:rFonts w:ascii="Arial" w:hAnsi="Arial" w:cs="Arial"/>
          <w:b/>
          <w:sz w:val="22"/>
          <w:szCs w:val="22"/>
        </w:rPr>
        <w:t xml:space="preserve">angi </w:t>
      </w:r>
      <w:r w:rsidR="000409D7" w:rsidRPr="00916CC4">
        <w:rPr>
          <w:rFonts w:ascii="Arial" w:hAnsi="Arial" w:cs="Arial"/>
          <w:b/>
          <w:sz w:val="22"/>
          <w:szCs w:val="22"/>
        </w:rPr>
        <w:t>T</w:t>
      </w:r>
      <w:r w:rsidRPr="00916CC4">
        <w:rPr>
          <w:rFonts w:ascii="Arial" w:hAnsi="Arial" w:cs="Arial"/>
          <w:b/>
          <w:sz w:val="22"/>
          <w:szCs w:val="22"/>
        </w:rPr>
        <w:t xml:space="preserve">arih </w:t>
      </w:r>
      <w:r w:rsidR="00856633" w:rsidRPr="00916CC4">
        <w:rPr>
          <w:rFonts w:ascii="Arial" w:hAnsi="Arial" w:cs="Arial"/>
          <w:b/>
          <w:sz w:val="22"/>
          <w:szCs w:val="22"/>
        </w:rPr>
        <w:t>v</w:t>
      </w:r>
      <w:r w:rsidR="000409D7" w:rsidRPr="00916CC4">
        <w:rPr>
          <w:rFonts w:ascii="Arial" w:hAnsi="Arial" w:cs="Arial"/>
          <w:b/>
          <w:sz w:val="22"/>
          <w:szCs w:val="22"/>
        </w:rPr>
        <w:t>e</w:t>
      </w:r>
      <w:r w:rsidRPr="00916CC4">
        <w:rPr>
          <w:rFonts w:ascii="Arial" w:hAnsi="Arial" w:cs="Arial"/>
          <w:b/>
          <w:sz w:val="22"/>
          <w:szCs w:val="22"/>
        </w:rPr>
        <w:t xml:space="preserve"> </w:t>
      </w:r>
      <w:r w:rsidR="000409D7" w:rsidRPr="00916CC4">
        <w:rPr>
          <w:rFonts w:ascii="Arial" w:hAnsi="Arial" w:cs="Arial"/>
          <w:b/>
          <w:sz w:val="22"/>
          <w:szCs w:val="22"/>
        </w:rPr>
        <w:t>S</w:t>
      </w:r>
      <w:r w:rsidRPr="00916CC4">
        <w:rPr>
          <w:rFonts w:ascii="Arial" w:hAnsi="Arial" w:cs="Arial"/>
          <w:b/>
          <w:sz w:val="22"/>
          <w:szCs w:val="22"/>
        </w:rPr>
        <w:t xml:space="preserve">aate </w:t>
      </w:r>
      <w:r w:rsidR="000409D7" w:rsidRPr="00916CC4">
        <w:rPr>
          <w:rFonts w:ascii="Arial" w:hAnsi="Arial" w:cs="Arial"/>
          <w:b/>
          <w:sz w:val="22"/>
          <w:szCs w:val="22"/>
        </w:rPr>
        <w:t>K</w:t>
      </w:r>
      <w:r w:rsidRPr="00916CC4">
        <w:rPr>
          <w:rFonts w:ascii="Arial" w:hAnsi="Arial" w:cs="Arial"/>
          <w:b/>
          <w:sz w:val="22"/>
          <w:szCs w:val="22"/>
        </w:rPr>
        <w:t xml:space="preserve">adar </w:t>
      </w:r>
      <w:r w:rsidR="000409D7" w:rsidRPr="00916CC4">
        <w:rPr>
          <w:rFonts w:ascii="Arial" w:hAnsi="Arial" w:cs="Arial"/>
          <w:b/>
          <w:sz w:val="22"/>
          <w:szCs w:val="22"/>
        </w:rPr>
        <w:t>N</w:t>
      </w:r>
      <w:r w:rsidRPr="00916CC4">
        <w:rPr>
          <w:rFonts w:ascii="Arial" w:hAnsi="Arial" w:cs="Arial"/>
          <w:b/>
          <w:sz w:val="22"/>
          <w:szCs w:val="22"/>
        </w:rPr>
        <w:t xml:space="preserve">ereye </w:t>
      </w:r>
      <w:r w:rsidR="000409D7" w:rsidRPr="00916CC4">
        <w:rPr>
          <w:rFonts w:ascii="Arial" w:hAnsi="Arial" w:cs="Arial"/>
          <w:b/>
          <w:sz w:val="22"/>
          <w:szCs w:val="22"/>
        </w:rPr>
        <w:t>Y</w:t>
      </w:r>
      <w:r w:rsidRPr="00916CC4">
        <w:rPr>
          <w:rFonts w:ascii="Arial" w:hAnsi="Arial" w:cs="Arial"/>
          <w:b/>
          <w:sz w:val="22"/>
          <w:szCs w:val="22"/>
        </w:rPr>
        <w:t>apılacağı:</w:t>
      </w:r>
    </w:p>
    <w:p w14:paraId="1C8544E9" w14:textId="144830CD" w:rsidR="00787552" w:rsidRPr="00916CC4" w:rsidRDefault="00787552" w:rsidP="006960E4">
      <w:pPr>
        <w:tabs>
          <w:tab w:val="left" w:pos="-142"/>
          <w:tab w:val="left" w:leader="dot" w:pos="9356"/>
        </w:tabs>
        <w:spacing w:before="0"/>
        <w:rPr>
          <w:rFonts w:ascii="Arial" w:hAnsi="Arial" w:cs="Arial"/>
        </w:rPr>
      </w:pPr>
      <w:r w:rsidRPr="00916CC4">
        <w:rPr>
          <w:rFonts w:ascii="Arial" w:hAnsi="Arial" w:cs="Arial"/>
        </w:rPr>
        <w:t>İstekliler, ihaleye ilişkin olarak</w:t>
      </w:r>
      <w:r w:rsidR="00F71EFA" w:rsidRPr="00916CC4">
        <w:rPr>
          <w:rFonts w:ascii="Arial" w:hAnsi="Arial" w:cs="Arial"/>
        </w:rPr>
        <w:t xml:space="preserve"> </w:t>
      </w:r>
      <w:r w:rsidR="00F71EFA" w:rsidRPr="00916CC4">
        <w:rPr>
          <w:rFonts w:ascii="Arial" w:hAnsi="Arial" w:cs="Arial"/>
          <w:b/>
        </w:rPr>
        <w:t>27.03.</w:t>
      </w:r>
      <w:r w:rsidRPr="00916CC4">
        <w:rPr>
          <w:rFonts w:ascii="Arial" w:hAnsi="Arial" w:cs="Arial"/>
          <w:b/>
        </w:rPr>
        <w:t>202</w:t>
      </w:r>
      <w:r w:rsidR="00F66AAA" w:rsidRPr="00916CC4">
        <w:rPr>
          <w:rFonts w:ascii="Arial" w:hAnsi="Arial" w:cs="Arial"/>
          <w:b/>
        </w:rPr>
        <w:t>5</w:t>
      </w:r>
      <w:r w:rsidRPr="00916CC4">
        <w:rPr>
          <w:rFonts w:ascii="Arial" w:hAnsi="Arial" w:cs="Arial"/>
          <w:b/>
        </w:rPr>
        <w:t xml:space="preserve"> tarihi</w:t>
      </w:r>
      <w:r w:rsidRPr="00916CC4">
        <w:rPr>
          <w:rFonts w:ascii="Arial" w:hAnsi="Arial" w:cs="Arial"/>
        </w:rPr>
        <w:t xml:space="preserve">, </w:t>
      </w:r>
      <w:r w:rsidRPr="00916CC4">
        <w:rPr>
          <w:rFonts w:ascii="Arial" w:hAnsi="Arial" w:cs="Arial"/>
          <w:b/>
        </w:rPr>
        <w:t>Saat 12.00’ye</w:t>
      </w:r>
      <w:r w:rsidRPr="00916CC4">
        <w:rPr>
          <w:rFonts w:ascii="Arial" w:hAnsi="Arial" w:cs="Arial"/>
        </w:rPr>
        <w:t xml:space="preserve"> kadar,</w:t>
      </w:r>
      <w:r w:rsidRPr="00916CC4">
        <w:rPr>
          <w:rFonts w:ascii="Arial" w:hAnsi="Arial" w:cs="Arial"/>
          <w:bCs/>
        </w:rPr>
        <w:t xml:space="preserve"> </w:t>
      </w:r>
      <w:r w:rsidRPr="00916CC4">
        <w:rPr>
          <w:rFonts w:ascii="Arial" w:hAnsi="Arial" w:cs="Arial"/>
        </w:rPr>
        <w:t>Hacı Bayram Mahallesi Sanayi Cad</w:t>
      </w:r>
      <w:r w:rsidR="00DE3FB5" w:rsidRPr="00916CC4">
        <w:rPr>
          <w:rFonts w:ascii="Arial" w:hAnsi="Arial" w:cs="Arial"/>
        </w:rPr>
        <w:t>desi</w:t>
      </w:r>
      <w:r w:rsidRPr="00916CC4">
        <w:rPr>
          <w:rFonts w:ascii="Arial" w:hAnsi="Arial" w:cs="Arial"/>
        </w:rPr>
        <w:t xml:space="preserve"> </w:t>
      </w:r>
      <w:r w:rsidR="00DE3FB5" w:rsidRPr="00916CC4">
        <w:rPr>
          <w:rFonts w:ascii="Arial" w:hAnsi="Arial" w:cs="Arial"/>
        </w:rPr>
        <w:t xml:space="preserve">Ulus İş Hanı Sitesi A Blok </w:t>
      </w:r>
      <w:r w:rsidRPr="00916CC4">
        <w:rPr>
          <w:rFonts w:ascii="Arial" w:hAnsi="Arial" w:cs="Arial"/>
        </w:rPr>
        <w:t>No:2 Altındağ/</w:t>
      </w:r>
      <w:r w:rsidRPr="00916CC4">
        <w:rPr>
          <w:rFonts w:ascii="Arial" w:hAnsi="Arial" w:cs="Arial"/>
          <w:b/>
          <w:bCs/>
        </w:rPr>
        <w:t>ANKARA</w:t>
      </w:r>
      <w:r w:rsidRPr="00916CC4">
        <w:rPr>
          <w:rFonts w:ascii="Arial" w:hAnsi="Arial" w:cs="Arial"/>
        </w:rPr>
        <w:t xml:space="preserve"> adresinde bulunan EGO Genel Müdürlüğü Genel Evrak Servisine müracaat ederek, usulüne uygun hazırlayacakları teklifini içerir iç zarfı ile birlikte ilanda istenilen belgeleri dış zarfın içine konularak süresinde teslim edeceklerdir. Bu saatten sonra yapılacak başvurular kabul edilmeyecektir. İhalenin başlama saati ise </w:t>
      </w:r>
      <w:r w:rsidR="00F71EFA" w:rsidRPr="00916CC4">
        <w:rPr>
          <w:rFonts w:ascii="Arial" w:hAnsi="Arial" w:cs="Arial"/>
          <w:b/>
        </w:rPr>
        <w:t>27.03.</w:t>
      </w:r>
      <w:r w:rsidRPr="00916CC4">
        <w:rPr>
          <w:rFonts w:ascii="Arial" w:hAnsi="Arial" w:cs="Arial"/>
          <w:b/>
        </w:rPr>
        <w:t>202</w:t>
      </w:r>
      <w:r w:rsidR="00F66AAA" w:rsidRPr="00916CC4">
        <w:rPr>
          <w:rFonts w:ascii="Arial" w:hAnsi="Arial" w:cs="Arial"/>
          <w:b/>
        </w:rPr>
        <w:t>5</w:t>
      </w:r>
      <w:r w:rsidRPr="00916CC4">
        <w:rPr>
          <w:rFonts w:ascii="Arial" w:hAnsi="Arial" w:cs="Arial"/>
          <w:b/>
        </w:rPr>
        <w:t xml:space="preserve"> tarihi, Saat 14.00’te</w:t>
      </w:r>
      <w:r w:rsidRPr="00916CC4">
        <w:rPr>
          <w:rFonts w:ascii="Arial" w:hAnsi="Arial" w:cs="Arial"/>
        </w:rPr>
        <w:t xml:space="preserve"> yapılacaktır.</w:t>
      </w:r>
      <w:r w:rsidRPr="00916CC4">
        <w:rPr>
          <w:rFonts w:ascii="Arial" w:hAnsi="Arial" w:cs="Arial"/>
          <w:b/>
        </w:rPr>
        <w:t xml:space="preserve"> </w:t>
      </w:r>
    </w:p>
    <w:p w14:paraId="4D090744" w14:textId="130167FF" w:rsidR="003240C2" w:rsidRPr="00916CC4" w:rsidRDefault="00F57AB6" w:rsidP="006960E4">
      <w:pPr>
        <w:tabs>
          <w:tab w:val="left" w:pos="-142"/>
          <w:tab w:val="left" w:leader="dot" w:pos="9356"/>
        </w:tabs>
        <w:spacing w:before="0"/>
        <w:rPr>
          <w:rFonts w:ascii="Arial" w:hAnsi="Arial" w:cs="Arial"/>
        </w:rPr>
      </w:pPr>
      <w:r w:rsidRPr="00916CC4">
        <w:rPr>
          <w:rFonts w:ascii="Arial" w:hAnsi="Arial" w:cs="Arial"/>
        </w:rPr>
        <w:t xml:space="preserve">İhaleye posta yolu ile </w:t>
      </w:r>
      <w:r w:rsidR="00FE6A34" w:rsidRPr="00916CC4">
        <w:rPr>
          <w:rFonts w:ascii="Arial" w:hAnsi="Arial" w:cs="Arial"/>
        </w:rPr>
        <w:t>başvuru yapacak olan isteklilerin ihale teklifini iadeli taahhütlü posta yoluyla ulaştırmaları gerekmekte olup</w:t>
      </w:r>
      <w:r w:rsidR="00E459E7" w:rsidRPr="00916CC4">
        <w:rPr>
          <w:rFonts w:ascii="Arial" w:hAnsi="Arial" w:cs="Arial"/>
        </w:rPr>
        <w:t>,</w:t>
      </w:r>
      <w:r w:rsidR="00FE6A34" w:rsidRPr="00916CC4">
        <w:rPr>
          <w:rFonts w:ascii="Arial" w:hAnsi="Arial" w:cs="Arial"/>
        </w:rPr>
        <w:t xml:space="preserve"> posta ile yapılacak müracaatlarda teklifin 2886 sayılı Devlet İhale Kanun</w:t>
      </w:r>
      <w:r w:rsidR="007B3A5B" w:rsidRPr="00916CC4">
        <w:rPr>
          <w:rFonts w:ascii="Arial" w:hAnsi="Arial" w:cs="Arial"/>
        </w:rPr>
        <w:t>u</w:t>
      </w:r>
      <w:r w:rsidR="005F4895" w:rsidRPr="00916CC4">
        <w:rPr>
          <w:rFonts w:ascii="Arial" w:hAnsi="Arial" w:cs="Arial"/>
        </w:rPr>
        <w:t>’</w:t>
      </w:r>
      <w:r w:rsidR="007B3A5B" w:rsidRPr="00916CC4">
        <w:rPr>
          <w:rFonts w:ascii="Arial" w:hAnsi="Arial" w:cs="Arial"/>
        </w:rPr>
        <w:t>na</w:t>
      </w:r>
      <w:r w:rsidR="00FE6A34" w:rsidRPr="00916CC4">
        <w:rPr>
          <w:rFonts w:ascii="Arial" w:hAnsi="Arial" w:cs="Arial"/>
        </w:rPr>
        <w:t xml:space="preserve"> uygun olarak hazırlanması ve </w:t>
      </w:r>
      <w:r w:rsidR="001A04AD" w:rsidRPr="00916CC4">
        <w:rPr>
          <w:rFonts w:ascii="Arial" w:hAnsi="Arial" w:cs="Arial"/>
        </w:rPr>
        <w:t xml:space="preserve">ihale </w:t>
      </w:r>
      <w:r w:rsidR="00FE6A34" w:rsidRPr="00916CC4">
        <w:rPr>
          <w:rFonts w:ascii="Arial" w:hAnsi="Arial" w:cs="Arial"/>
        </w:rPr>
        <w:t xml:space="preserve">teklif dosyasının ihale saatinden önce komisyona ulaşması </w:t>
      </w:r>
      <w:r w:rsidR="00D573F1" w:rsidRPr="00916CC4">
        <w:rPr>
          <w:rFonts w:ascii="Arial" w:hAnsi="Arial" w:cs="Arial"/>
        </w:rPr>
        <w:t>şarttır, postadaki</w:t>
      </w:r>
      <w:r w:rsidR="00FE6A34" w:rsidRPr="00916CC4">
        <w:rPr>
          <w:rFonts w:ascii="Arial" w:hAnsi="Arial" w:cs="Arial"/>
        </w:rPr>
        <w:t xml:space="preserve"> meydana gelecek gecikmelerden İdare sorumlu değildir.</w:t>
      </w:r>
    </w:p>
    <w:p w14:paraId="7C2C5A39" w14:textId="16889789" w:rsidR="00BA1487" w:rsidRPr="00916CC4" w:rsidRDefault="00BA1487" w:rsidP="006960E4">
      <w:pPr>
        <w:tabs>
          <w:tab w:val="left" w:pos="-142"/>
          <w:tab w:val="left" w:leader="dot" w:pos="9356"/>
        </w:tabs>
        <w:spacing w:before="0"/>
        <w:ind w:firstLine="0"/>
        <w:rPr>
          <w:rFonts w:ascii="Arial" w:hAnsi="Arial" w:cs="Arial"/>
        </w:rPr>
      </w:pPr>
      <w:r w:rsidRPr="00916CC4">
        <w:rPr>
          <w:rFonts w:ascii="Arial" w:hAnsi="Arial" w:cs="Arial"/>
          <w:b/>
        </w:rPr>
        <w:t xml:space="preserve">Madde </w:t>
      </w:r>
      <w:r w:rsidR="00887247" w:rsidRPr="00916CC4">
        <w:rPr>
          <w:rFonts w:ascii="Arial" w:hAnsi="Arial" w:cs="Arial"/>
          <w:b/>
        </w:rPr>
        <w:t>8</w:t>
      </w:r>
      <w:r w:rsidRPr="00916CC4">
        <w:rPr>
          <w:rFonts w:ascii="Arial" w:hAnsi="Arial" w:cs="Arial"/>
          <w:b/>
        </w:rPr>
        <w:t xml:space="preserve">- </w:t>
      </w:r>
      <w:r w:rsidRPr="00916CC4">
        <w:rPr>
          <w:rFonts w:ascii="Arial" w:hAnsi="Arial" w:cs="Arial"/>
        </w:rPr>
        <w:t>İ</w:t>
      </w:r>
      <w:r w:rsidR="00FE6A34" w:rsidRPr="00916CC4">
        <w:rPr>
          <w:rFonts w:ascii="Arial" w:hAnsi="Arial" w:cs="Arial"/>
        </w:rPr>
        <w:t xml:space="preserve">hale </w:t>
      </w:r>
      <w:r w:rsidR="007171B5" w:rsidRPr="00916CC4">
        <w:rPr>
          <w:rFonts w:ascii="Arial" w:hAnsi="Arial" w:cs="Arial"/>
        </w:rPr>
        <w:t>k</w:t>
      </w:r>
      <w:r w:rsidR="00FE6A34" w:rsidRPr="00916CC4">
        <w:rPr>
          <w:rFonts w:ascii="Arial" w:hAnsi="Arial" w:cs="Arial"/>
        </w:rPr>
        <w:t>omisyonu,</w:t>
      </w:r>
      <w:r w:rsidRPr="00916CC4">
        <w:rPr>
          <w:rFonts w:ascii="Arial" w:hAnsi="Arial" w:cs="Arial"/>
        </w:rPr>
        <w:t xml:space="preserve"> </w:t>
      </w:r>
      <w:r w:rsidR="00FE6A34" w:rsidRPr="00916CC4">
        <w:rPr>
          <w:rFonts w:ascii="Arial" w:hAnsi="Arial" w:cs="Arial"/>
        </w:rPr>
        <w:t>i</w:t>
      </w:r>
      <w:r w:rsidRPr="00916CC4">
        <w:rPr>
          <w:rFonts w:ascii="Arial" w:hAnsi="Arial" w:cs="Arial"/>
        </w:rPr>
        <w:t>haleyi yapıp yapmamakta serbesttir.</w:t>
      </w:r>
      <w:r w:rsidR="00F71EFA" w:rsidRPr="00916CC4">
        <w:rPr>
          <w:rFonts w:ascii="Arial" w:hAnsi="Arial" w:cs="Arial"/>
        </w:rPr>
        <w:t xml:space="preserve"> </w:t>
      </w:r>
      <w:r w:rsidR="00590B6F" w:rsidRPr="00916CC4">
        <w:rPr>
          <w:rFonts w:ascii="Arial" w:hAnsi="Arial" w:cs="Arial"/>
        </w:rPr>
        <w:t>Komisyonların ihaleyi yapmama kararı kesindir.</w:t>
      </w:r>
    </w:p>
    <w:p w14:paraId="34283D0B" w14:textId="77777777" w:rsidR="00FB6010" w:rsidRPr="00916CC4" w:rsidRDefault="00AF52FC" w:rsidP="00E82B88">
      <w:pPr>
        <w:tabs>
          <w:tab w:val="left" w:pos="-142"/>
          <w:tab w:val="left" w:leader="dot" w:pos="9356"/>
        </w:tabs>
        <w:spacing w:before="0"/>
        <w:ind w:firstLine="0"/>
        <w:rPr>
          <w:rFonts w:ascii="Arial" w:hAnsi="Arial" w:cs="Arial"/>
          <w:b/>
        </w:rPr>
      </w:pPr>
      <w:r w:rsidRPr="00916CC4">
        <w:rPr>
          <w:rFonts w:ascii="Arial" w:hAnsi="Arial" w:cs="Arial"/>
          <w:b/>
        </w:rPr>
        <w:t>Madde 9-</w:t>
      </w:r>
      <w:r w:rsidR="00727AFC" w:rsidRPr="00916CC4">
        <w:rPr>
          <w:rFonts w:ascii="Arial" w:hAnsi="Arial" w:cs="Arial"/>
          <w:b/>
        </w:rPr>
        <w:t xml:space="preserve"> </w:t>
      </w:r>
      <w:r w:rsidR="002B1BA6" w:rsidRPr="00916CC4">
        <w:rPr>
          <w:rFonts w:ascii="Arial" w:hAnsi="Arial" w:cs="Arial"/>
          <w:b/>
        </w:rPr>
        <w:t>Diğer Şartlar</w:t>
      </w:r>
      <w:r w:rsidRPr="00916CC4">
        <w:rPr>
          <w:rFonts w:ascii="Arial" w:hAnsi="Arial" w:cs="Arial"/>
          <w:b/>
        </w:rPr>
        <w:t>:</w:t>
      </w:r>
    </w:p>
    <w:p w14:paraId="7FEECEE2" w14:textId="534FB6E4" w:rsidR="00FB6010" w:rsidRPr="00916CC4" w:rsidRDefault="00AF52FC" w:rsidP="00E82B88">
      <w:pPr>
        <w:tabs>
          <w:tab w:val="left" w:pos="-142"/>
          <w:tab w:val="left" w:leader="dot" w:pos="9356"/>
        </w:tabs>
        <w:spacing w:before="0"/>
        <w:ind w:firstLine="0"/>
        <w:rPr>
          <w:rFonts w:ascii="Arial" w:hAnsi="Arial" w:cs="Arial"/>
          <w:b/>
        </w:rPr>
      </w:pPr>
      <w:r w:rsidRPr="00916CC4">
        <w:rPr>
          <w:rFonts w:ascii="Arial" w:hAnsi="Arial" w:cs="Arial"/>
          <w:b/>
        </w:rPr>
        <w:t>9.1.</w:t>
      </w:r>
      <w:r w:rsidR="005E0AED" w:rsidRPr="00916CC4">
        <w:rPr>
          <w:rFonts w:ascii="Arial" w:hAnsi="Arial" w:cs="Arial"/>
          <w:b/>
        </w:rPr>
        <w:t xml:space="preserve"> </w:t>
      </w:r>
      <w:r w:rsidR="00590B6F" w:rsidRPr="00916CC4">
        <w:rPr>
          <w:rFonts w:ascii="Arial" w:hAnsi="Arial" w:cs="Arial"/>
        </w:rPr>
        <w:t>2886 sayılı Devlet İhale Kanun</w:t>
      </w:r>
      <w:r w:rsidR="00CE154C" w:rsidRPr="00916CC4">
        <w:rPr>
          <w:rFonts w:ascii="Arial" w:hAnsi="Arial" w:cs="Arial"/>
        </w:rPr>
        <w:t>’</w:t>
      </w:r>
      <w:r w:rsidR="00590B6F" w:rsidRPr="00916CC4">
        <w:rPr>
          <w:rFonts w:ascii="Arial" w:hAnsi="Arial" w:cs="Arial"/>
        </w:rPr>
        <w:t>un 31.maddesi gereğince; i</w:t>
      </w:r>
      <w:r w:rsidRPr="00916CC4">
        <w:rPr>
          <w:rFonts w:ascii="Arial" w:hAnsi="Arial" w:cs="Arial"/>
        </w:rPr>
        <w:t xml:space="preserve">hale komisyonları </w:t>
      </w:r>
      <w:r w:rsidR="00590B6F" w:rsidRPr="00916CC4">
        <w:rPr>
          <w:rFonts w:ascii="Arial" w:hAnsi="Arial" w:cs="Arial"/>
        </w:rPr>
        <w:t xml:space="preserve">tarafından alınan ihale kararları, ita amirlerince karar tarihinden itibaren en geç 15 </w:t>
      </w:r>
      <w:r w:rsidR="003F0A2F" w:rsidRPr="00916CC4">
        <w:rPr>
          <w:rFonts w:ascii="Arial" w:hAnsi="Arial" w:cs="Arial"/>
        </w:rPr>
        <w:t>(</w:t>
      </w:r>
      <w:r w:rsidR="00856633" w:rsidRPr="00916CC4">
        <w:rPr>
          <w:rFonts w:ascii="Arial" w:hAnsi="Arial" w:cs="Arial"/>
        </w:rPr>
        <w:t>onbeş</w:t>
      </w:r>
      <w:r w:rsidR="003F0A2F" w:rsidRPr="00916CC4">
        <w:rPr>
          <w:rFonts w:ascii="Arial" w:hAnsi="Arial" w:cs="Arial"/>
        </w:rPr>
        <w:t xml:space="preserve">) </w:t>
      </w:r>
      <w:r w:rsidR="00590B6F" w:rsidRPr="00916CC4">
        <w:rPr>
          <w:rFonts w:ascii="Arial" w:hAnsi="Arial" w:cs="Arial"/>
        </w:rPr>
        <w:t>işgünü içinde onaylanır veya iptal edilir. İta amirince karar iptal edilirse ihale hükümsüz sayılır.</w:t>
      </w:r>
    </w:p>
    <w:p w14:paraId="232CE061" w14:textId="38D5DF93" w:rsidR="00E82B88" w:rsidRPr="00916CC4" w:rsidRDefault="00590B6F" w:rsidP="00E82B88">
      <w:pPr>
        <w:tabs>
          <w:tab w:val="left" w:pos="-142"/>
          <w:tab w:val="left" w:leader="dot" w:pos="9356"/>
        </w:tabs>
        <w:spacing w:before="0"/>
        <w:ind w:firstLine="0"/>
        <w:rPr>
          <w:rFonts w:ascii="Arial" w:hAnsi="Arial" w:cs="Arial"/>
          <w:b/>
        </w:rPr>
      </w:pPr>
      <w:r w:rsidRPr="00916CC4">
        <w:rPr>
          <w:rFonts w:ascii="Arial" w:hAnsi="Arial" w:cs="Arial"/>
          <w:b/>
        </w:rPr>
        <w:t>9.2.</w:t>
      </w:r>
      <w:r w:rsidR="008950A1" w:rsidRPr="00916CC4">
        <w:rPr>
          <w:rFonts w:ascii="Arial" w:hAnsi="Arial" w:cs="Arial"/>
          <w:b/>
        </w:rPr>
        <w:t xml:space="preserve"> </w:t>
      </w:r>
      <w:r w:rsidRPr="00916CC4">
        <w:rPr>
          <w:rFonts w:ascii="Arial" w:hAnsi="Arial" w:cs="Arial"/>
        </w:rPr>
        <w:t xml:space="preserve">ihale ilanında istenilen belgelerin </w:t>
      </w:r>
      <w:r w:rsidR="00DE3FB5" w:rsidRPr="00916CC4">
        <w:rPr>
          <w:rFonts w:ascii="Arial" w:hAnsi="Arial" w:cs="Arial"/>
        </w:rPr>
        <w:t xml:space="preserve">usulüne uygun, </w:t>
      </w:r>
      <w:r w:rsidRPr="00916CC4">
        <w:rPr>
          <w:rFonts w:ascii="Arial" w:hAnsi="Arial" w:cs="Arial"/>
        </w:rPr>
        <w:t>eksiksiz “tam</w:t>
      </w:r>
      <w:r w:rsidR="003633A2" w:rsidRPr="00916CC4">
        <w:rPr>
          <w:rFonts w:ascii="Arial" w:hAnsi="Arial" w:cs="Arial"/>
        </w:rPr>
        <w:t>am</w:t>
      </w:r>
      <w:r w:rsidRPr="00916CC4">
        <w:rPr>
          <w:rFonts w:ascii="Arial" w:hAnsi="Arial" w:cs="Arial"/>
        </w:rPr>
        <w:t xml:space="preserve">” olması şarttır. Eksik bulunması halinde istekli ihale dışı bırakılır. </w:t>
      </w:r>
    </w:p>
    <w:p w14:paraId="2CAD7133" w14:textId="77777777" w:rsidR="00E82B88" w:rsidRPr="00916CC4" w:rsidRDefault="00083785" w:rsidP="00E82B88">
      <w:pPr>
        <w:tabs>
          <w:tab w:val="left" w:pos="-142"/>
          <w:tab w:val="left" w:leader="dot" w:pos="9356"/>
        </w:tabs>
        <w:spacing w:before="0"/>
        <w:ind w:firstLine="0"/>
        <w:rPr>
          <w:rFonts w:ascii="Arial" w:hAnsi="Arial" w:cs="Arial"/>
        </w:rPr>
      </w:pPr>
      <w:r w:rsidRPr="00916CC4">
        <w:rPr>
          <w:rFonts w:ascii="Arial" w:hAnsi="Arial" w:cs="Arial"/>
          <w:b/>
        </w:rPr>
        <w:t>9.3</w:t>
      </w:r>
      <w:r w:rsidR="009A7E5D" w:rsidRPr="00916CC4">
        <w:rPr>
          <w:rFonts w:ascii="Arial" w:hAnsi="Arial" w:cs="Arial"/>
          <w:b/>
        </w:rPr>
        <w:t xml:space="preserve">. </w:t>
      </w:r>
      <w:r w:rsidR="009A7E5D" w:rsidRPr="00916CC4">
        <w:rPr>
          <w:rFonts w:ascii="Arial" w:hAnsi="Arial" w:cs="Arial"/>
        </w:rPr>
        <w:t>İş bu ihale ilanı genel bilgi mahiyetinde olup,</w:t>
      </w:r>
      <w:r w:rsidR="009A7E5D" w:rsidRPr="00916CC4">
        <w:rPr>
          <w:rFonts w:ascii="Arial" w:hAnsi="Arial" w:cs="Arial"/>
          <w:b/>
        </w:rPr>
        <w:t xml:space="preserve"> </w:t>
      </w:r>
      <w:r w:rsidR="009A7E5D" w:rsidRPr="00916CC4">
        <w:rPr>
          <w:rFonts w:ascii="Arial" w:hAnsi="Arial" w:cs="Arial"/>
        </w:rPr>
        <w:t>“Elektrikli Bisiklet Paylaşım Sistemi</w:t>
      </w:r>
      <w:r w:rsidR="00AA5906" w:rsidRPr="00916CC4">
        <w:rPr>
          <w:rFonts w:ascii="Arial" w:hAnsi="Arial" w:cs="Arial"/>
        </w:rPr>
        <w:t xml:space="preserve"> İ</w:t>
      </w:r>
      <w:r w:rsidR="009A7E5D" w:rsidRPr="00916CC4">
        <w:rPr>
          <w:rFonts w:ascii="Arial" w:hAnsi="Arial" w:cs="Arial"/>
        </w:rPr>
        <w:t xml:space="preserve">şi” ihalesine </w:t>
      </w:r>
      <w:r w:rsidR="00856633" w:rsidRPr="00916CC4">
        <w:rPr>
          <w:rFonts w:ascii="Arial" w:hAnsi="Arial" w:cs="Arial"/>
        </w:rPr>
        <w:t>ait şartname</w:t>
      </w:r>
      <w:r w:rsidR="009A7E5D" w:rsidRPr="00916CC4">
        <w:rPr>
          <w:rFonts w:ascii="Arial" w:hAnsi="Arial" w:cs="Arial"/>
        </w:rPr>
        <w:t xml:space="preserve"> hükümleri uygulanacaktır</w:t>
      </w:r>
    </w:p>
    <w:p w14:paraId="2D7EBD00" w14:textId="77777777" w:rsidR="00E82B88" w:rsidRPr="00916CC4" w:rsidRDefault="009A7E5D" w:rsidP="00E82B88">
      <w:pPr>
        <w:tabs>
          <w:tab w:val="left" w:pos="-142"/>
          <w:tab w:val="left" w:leader="dot" w:pos="9356"/>
        </w:tabs>
        <w:spacing w:before="0"/>
        <w:ind w:firstLine="0"/>
        <w:rPr>
          <w:rFonts w:ascii="Arial" w:hAnsi="Arial" w:cs="Arial"/>
        </w:rPr>
      </w:pPr>
      <w:r w:rsidRPr="00916CC4">
        <w:rPr>
          <w:rFonts w:ascii="Arial" w:hAnsi="Arial" w:cs="Arial"/>
          <w:b/>
        </w:rPr>
        <w:t>9.4.</w:t>
      </w:r>
      <w:r w:rsidR="007C7E4A" w:rsidRPr="00916CC4">
        <w:rPr>
          <w:rFonts w:ascii="Arial" w:hAnsi="Arial" w:cs="Arial"/>
          <w:b/>
        </w:rPr>
        <w:t xml:space="preserve"> </w:t>
      </w:r>
      <w:r w:rsidRPr="00916CC4">
        <w:rPr>
          <w:rFonts w:ascii="Arial" w:hAnsi="Arial" w:cs="Arial"/>
        </w:rPr>
        <w:t>2886 sayılı Devlet İhale Kanun’un 6</w:t>
      </w:r>
      <w:r w:rsidR="002849C5" w:rsidRPr="00916CC4">
        <w:rPr>
          <w:rFonts w:ascii="Arial" w:hAnsi="Arial" w:cs="Arial"/>
        </w:rPr>
        <w:t>.</w:t>
      </w:r>
      <w:r w:rsidRPr="00916CC4">
        <w:rPr>
          <w:rFonts w:ascii="Arial" w:hAnsi="Arial" w:cs="Arial"/>
        </w:rPr>
        <w:t xml:space="preserve"> </w:t>
      </w:r>
      <w:r w:rsidR="00CE154C" w:rsidRPr="00916CC4">
        <w:rPr>
          <w:rFonts w:ascii="Arial" w:hAnsi="Arial" w:cs="Arial"/>
        </w:rPr>
        <w:t>m</w:t>
      </w:r>
      <w:r w:rsidRPr="00916CC4">
        <w:rPr>
          <w:rFonts w:ascii="Arial" w:hAnsi="Arial" w:cs="Arial"/>
        </w:rPr>
        <w:t>addesinde belirtilen kişiler ihaleye katılamazlar.</w:t>
      </w:r>
    </w:p>
    <w:p w14:paraId="7554729D" w14:textId="38F516F6" w:rsidR="0018373B" w:rsidRPr="00916CC4" w:rsidRDefault="0018373B" w:rsidP="00E82B88">
      <w:pPr>
        <w:tabs>
          <w:tab w:val="left" w:pos="-142"/>
          <w:tab w:val="left" w:leader="dot" w:pos="9356"/>
        </w:tabs>
        <w:spacing w:before="0"/>
        <w:ind w:firstLine="0"/>
        <w:rPr>
          <w:rFonts w:ascii="Arial" w:hAnsi="Arial" w:cs="Arial"/>
          <w:b/>
        </w:rPr>
      </w:pPr>
      <w:r w:rsidRPr="00916CC4">
        <w:rPr>
          <w:rFonts w:ascii="Arial" w:hAnsi="Arial" w:cs="Arial"/>
          <w:b/>
        </w:rPr>
        <w:t>9.5.</w:t>
      </w:r>
      <w:r w:rsidRPr="00916CC4">
        <w:rPr>
          <w:rFonts w:ascii="Arial" w:hAnsi="Arial" w:cs="Arial"/>
          <w:b/>
          <w:color w:val="000000" w:themeColor="text1"/>
        </w:rPr>
        <w:t xml:space="preserve"> </w:t>
      </w:r>
      <w:r w:rsidRPr="00916CC4">
        <w:rPr>
          <w:rFonts w:ascii="Arial" w:hAnsi="Arial" w:cs="Arial"/>
        </w:rPr>
        <w:t xml:space="preserve">İstekliler, ihale öncesi taşınmazları ve </w:t>
      </w:r>
      <w:r w:rsidR="00F71EFA" w:rsidRPr="00916CC4">
        <w:rPr>
          <w:rFonts w:ascii="Arial" w:hAnsi="Arial" w:cs="Arial"/>
        </w:rPr>
        <w:t xml:space="preserve">elektrikli </w:t>
      </w:r>
      <w:r w:rsidRPr="00916CC4">
        <w:rPr>
          <w:rFonts w:ascii="Arial" w:hAnsi="Arial" w:cs="Arial"/>
        </w:rPr>
        <w:t xml:space="preserve">bisikletleri </w:t>
      </w:r>
      <w:r w:rsidR="00F5688A" w:rsidRPr="00916CC4">
        <w:rPr>
          <w:rFonts w:ascii="Arial" w:hAnsi="Arial" w:cs="Arial"/>
          <w:b/>
        </w:rPr>
        <w:t>“</w:t>
      </w:r>
      <w:r w:rsidRPr="00916CC4">
        <w:rPr>
          <w:rFonts w:ascii="Arial" w:hAnsi="Arial" w:cs="Arial"/>
          <w:b/>
        </w:rPr>
        <w:t>Bisiklet Kampüsünde</w:t>
      </w:r>
      <w:r w:rsidR="00F5688A" w:rsidRPr="00916CC4">
        <w:rPr>
          <w:rFonts w:ascii="Arial" w:hAnsi="Arial" w:cs="Arial"/>
        </w:rPr>
        <w:t>”</w:t>
      </w:r>
      <w:r w:rsidRPr="00916CC4">
        <w:rPr>
          <w:rFonts w:ascii="Arial" w:hAnsi="Arial" w:cs="Arial"/>
        </w:rPr>
        <w:t xml:space="preserve"> inceleyebilecektir.</w:t>
      </w:r>
    </w:p>
    <w:p w14:paraId="43BDDC1C" w14:textId="77777777" w:rsidR="0018373B" w:rsidRPr="00916CC4" w:rsidRDefault="0018373B" w:rsidP="006960E4">
      <w:pPr>
        <w:spacing w:before="0" w:line="300" w:lineRule="auto"/>
        <w:ind w:firstLine="0"/>
        <w:rPr>
          <w:rFonts w:ascii="Arial" w:hAnsi="Arial" w:cs="Arial"/>
          <w:color w:val="000000"/>
        </w:rPr>
      </w:pPr>
    </w:p>
    <w:p w14:paraId="231A0B13" w14:textId="77777777" w:rsidR="0018373B" w:rsidRPr="00916CC4" w:rsidRDefault="0018373B" w:rsidP="006960E4">
      <w:pPr>
        <w:pStyle w:val="GvdeMetni"/>
        <w:tabs>
          <w:tab w:val="left" w:pos="-284"/>
          <w:tab w:val="center" w:pos="4890"/>
          <w:tab w:val="left" w:pos="5631"/>
          <w:tab w:val="left" w:leader="dot" w:pos="9356"/>
        </w:tabs>
        <w:spacing w:before="0" w:after="0"/>
        <w:rPr>
          <w:rFonts w:ascii="Arial" w:hAnsi="Arial" w:cs="Arial"/>
          <w:b/>
          <w:sz w:val="22"/>
          <w:szCs w:val="22"/>
        </w:rPr>
      </w:pPr>
    </w:p>
    <w:p w14:paraId="3DF82FF4" w14:textId="77777777" w:rsidR="0018373B" w:rsidRPr="00916CC4" w:rsidRDefault="0018373B" w:rsidP="006960E4">
      <w:pPr>
        <w:pStyle w:val="GvdeMetni"/>
        <w:tabs>
          <w:tab w:val="left" w:pos="-284"/>
          <w:tab w:val="center" w:pos="4890"/>
          <w:tab w:val="left" w:pos="5631"/>
          <w:tab w:val="left" w:leader="dot" w:pos="9356"/>
        </w:tabs>
        <w:spacing w:before="0" w:after="0"/>
        <w:rPr>
          <w:rFonts w:ascii="Arial" w:hAnsi="Arial" w:cs="Arial"/>
          <w:b/>
          <w:sz w:val="22"/>
          <w:szCs w:val="22"/>
        </w:rPr>
      </w:pPr>
    </w:p>
    <w:p w14:paraId="24968C1E" w14:textId="39279126" w:rsidR="00D573F1" w:rsidRPr="00916CC4" w:rsidRDefault="00D573F1" w:rsidP="006960E4">
      <w:pPr>
        <w:pStyle w:val="GvdeMetni"/>
        <w:tabs>
          <w:tab w:val="left" w:pos="-284"/>
          <w:tab w:val="center" w:pos="4890"/>
          <w:tab w:val="left" w:pos="5631"/>
          <w:tab w:val="left" w:leader="dot" w:pos="9356"/>
        </w:tabs>
        <w:spacing w:before="0" w:after="0"/>
        <w:rPr>
          <w:rFonts w:ascii="Arial" w:hAnsi="Arial" w:cs="Arial"/>
          <w:b/>
          <w:sz w:val="22"/>
          <w:szCs w:val="22"/>
        </w:rPr>
      </w:pPr>
      <w:r w:rsidRPr="00916CC4">
        <w:rPr>
          <w:rFonts w:ascii="Arial" w:hAnsi="Arial" w:cs="Arial"/>
          <w:b/>
          <w:sz w:val="22"/>
          <w:szCs w:val="22"/>
        </w:rPr>
        <w:t>İlan ol</w:t>
      </w:r>
      <w:r w:rsidR="008836B1" w:rsidRPr="00916CC4">
        <w:rPr>
          <w:rFonts w:ascii="Arial" w:hAnsi="Arial" w:cs="Arial"/>
          <w:b/>
          <w:sz w:val="22"/>
          <w:szCs w:val="22"/>
        </w:rPr>
        <w:t>u</w:t>
      </w:r>
      <w:r w:rsidRPr="00916CC4">
        <w:rPr>
          <w:rFonts w:ascii="Arial" w:hAnsi="Arial" w:cs="Arial"/>
          <w:b/>
          <w:sz w:val="22"/>
          <w:szCs w:val="22"/>
        </w:rPr>
        <w:t>nur.</w:t>
      </w:r>
    </w:p>
    <w:p w14:paraId="55AECF80" w14:textId="2E5B423C" w:rsidR="00D573F1" w:rsidRPr="00916CC4" w:rsidRDefault="00D573F1" w:rsidP="006960E4">
      <w:pPr>
        <w:pStyle w:val="GvdeMetni"/>
        <w:tabs>
          <w:tab w:val="left" w:pos="-284"/>
          <w:tab w:val="center" w:pos="4890"/>
          <w:tab w:val="left" w:pos="5631"/>
          <w:tab w:val="left" w:leader="dot" w:pos="9356"/>
        </w:tabs>
        <w:spacing w:before="0" w:after="0"/>
        <w:rPr>
          <w:rFonts w:ascii="Arial" w:hAnsi="Arial" w:cs="Arial"/>
          <w:b/>
          <w:sz w:val="22"/>
          <w:szCs w:val="22"/>
        </w:rPr>
      </w:pPr>
    </w:p>
    <w:p w14:paraId="7E08BE60" w14:textId="307C6D20" w:rsidR="00D573F1" w:rsidRPr="00916CC4" w:rsidRDefault="00D573F1" w:rsidP="006960E4">
      <w:pPr>
        <w:pStyle w:val="GvdeMetni"/>
        <w:tabs>
          <w:tab w:val="left" w:pos="-284"/>
          <w:tab w:val="center" w:pos="4890"/>
          <w:tab w:val="left" w:pos="5631"/>
          <w:tab w:val="left" w:leader="dot" w:pos="9356"/>
        </w:tabs>
        <w:spacing w:before="0" w:after="0"/>
        <w:rPr>
          <w:rFonts w:ascii="Arial" w:hAnsi="Arial" w:cs="Arial"/>
          <w:b/>
          <w:sz w:val="22"/>
          <w:szCs w:val="22"/>
        </w:rPr>
      </w:pPr>
    </w:p>
    <w:p w14:paraId="30732F08" w14:textId="4DE0078B" w:rsidR="00D573F1" w:rsidRPr="00916CC4" w:rsidRDefault="00D573F1" w:rsidP="006960E4">
      <w:pPr>
        <w:pStyle w:val="GvdeMetni"/>
        <w:tabs>
          <w:tab w:val="left" w:pos="-284"/>
          <w:tab w:val="center" w:pos="4890"/>
          <w:tab w:val="left" w:pos="5631"/>
          <w:tab w:val="left" w:leader="dot" w:pos="9356"/>
        </w:tabs>
        <w:spacing w:before="0" w:after="0"/>
        <w:rPr>
          <w:rFonts w:ascii="Arial" w:hAnsi="Arial" w:cs="Arial"/>
          <w:b/>
          <w:sz w:val="22"/>
          <w:szCs w:val="22"/>
        </w:rPr>
      </w:pPr>
    </w:p>
    <w:p w14:paraId="268E3DD5" w14:textId="77777777" w:rsidR="00D573F1" w:rsidRPr="00916CC4" w:rsidRDefault="00D573F1" w:rsidP="006960E4">
      <w:pPr>
        <w:pStyle w:val="GvdeMetni"/>
        <w:tabs>
          <w:tab w:val="left" w:pos="-284"/>
          <w:tab w:val="center" w:pos="4890"/>
          <w:tab w:val="left" w:pos="5631"/>
          <w:tab w:val="left" w:leader="dot" w:pos="9356"/>
        </w:tabs>
        <w:spacing w:before="0" w:after="0"/>
        <w:rPr>
          <w:rFonts w:ascii="Arial" w:hAnsi="Arial" w:cs="Arial"/>
          <w:b/>
          <w:sz w:val="22"/>
          <w:szCs w:val="22"/>
        </w:rPr>
      </w:pPr>
    </w:p>
    <w:p w14:paraId="33113A7B" w14:textId="27D9B200" w:rsidR="00083785" w:rsidRPr="00FF0AB9" w:rsidRDefault="00083785" w:rsidP="006960E4">
      <w:pPr>
        <w:tabs>
          <w:tab w:val="left" w:pos="-142"/>
          <w:tab w:val="left" w:leader="dot" w:pos="9356"/>
        </w:tabs>
        <w:spacing w:before="0"/>
        <w:rPr>
          <w:rFonts w:ascii="Arial" w:hAnsi="Arial" w:cs="Arial"/>
          <w:b/>
          <w:color w:val="FF0000"/>
          <w:u w:val="single"/>
        </w:rPr>
      </w:pPr>
    </w:p>
    <w:p w14:paraId="31619115" w14:textId="77777777" w:rsidR="00AF52FC" w:rsidRPr="00FF0AB9" w:rsidRDefault="00AF52FC" w:rsidP="006960E4">
      <w:pPr>
        <w:tabs>
          <w:tab w:val="left" w:pos="-142"/>
          <w:tab w:val="left" w:leader="dot" w:pos="9356"/>
        </w:tabs>
        <w:spacing w:before="0"/>
        <w:rPr>
          <w:rFonts w:ascii="Arial" w:hAnsi="Arial" w:cs="Arial"/>
          <w:b/>
        </w:rPr>
      </w:pPr>
    </w:p>
    <w:p w14:paraId="49B85206" w14:textId="3F2F9B8D" w:rsidR="006661B8" w:rsidRPr="00FF0AB9" w:rsidRDefault="006661B8" w:rsidP="006960E4">
      <w:pPr>
        <w:spacing w:before="0"/>
        <w:rPr>
          <w:rFonts w:ascii="Arial" w:hAnsi="Arial" w:cs="Arial"/>
        </w:rPr>
      </w:pPr>
    </w:p>
    <w:p w14:paraId="206F553A" w14:textId="6A256636" w:rsidR="006661B8" w:rsidRPr="00FF0AB9" w:rsidRDefault="006661B8" w:rsidP="006960E4">
      <w:pPr>
        <w:spacing w:before="0"/>
        <w:rPr>
          <w:rFonts w:ascii="Arial" w:hAnsi="Arial" w:cs="Arial"/>
        </w:rPr>
      </w:pPr>
    </w:p>
    <w:p w14:paraId="37CF2525" w14:textId="20D0DC21" w:rsidR="006661B8" w:rsidRPr="00FF0AB9" w:rsidRDefault="006661B8" w:rsidP="006960E4">
      <w:pPr>
        <w:spacing w:before="0"/>
        <w:rPr>
          <w:rFonts w:ascii="Arial" w:hAnsi="Arial" w:cs="Arial"/>
        </w:rPr>
      </w:pPr>
    </w:p>
    <w:p w14:paraId="07998FBF" w14:textId="292C36E1" w:rsidR="006661B8" w:rsidRPr="00FF0AB9" w:rsidRDefault="006661B8" w:rsidP="006960E4">
      <w:pPr>
        <w:spacing w:before="0"/>
        <w:rPr>
          <w:rFonts w:ascii="Arial" w:hAnsi="Arial" w:cs="Arial"/>
        </w:rPr>
      </w:pPr>
    </w:p>
    <w:p w14:paraId="20421AD3" w14:textId="230BD643" w:rsidR="006661B8" w:rsidRPr="00FF0AB9" w:rsidRDefault="006661B8" w:rsidP="006960E4">
      <w:pPr>
        <w:spacing w:before="0"/>
        <w:rPr>
          <w:rFonts w:ascii="Arial" w:hAnsi="Arial" w:cs="Arial"/>
        </w:rPr>
      </w:pPr>
    </w:p>
    <w:p w14:paraId="1827985E" w14:textId="420D0153" w:rsidR="006661B8" w:rsidRPr="00FF0AB9" w:rsidRDefault="006661B8" w:rsidP="006960E4">
      <w:pPr>
        <w:spacing w:before="0"/>
        <w:rPr>
          <w:rFonts w:ascii="Arial" w:hAnsi="Arial" w:cs="Arial"/>
        </w:rPr>
      </w:pPr>
    </w:p>
    <w:p w14:paraId="07F8A951" w14:textId="69844BEF" w:rsidR="006661B8" w:rsidRPr="00FF0AB9" w:rsidRDefault="006661B8" w:rsidP="006960E4">
      <w:pPr>
        <w:spacing w:before="0"/>
        <w:rPr>
          <w:rFonts w:ascii="Arial" w:hAnsi="Arial" w:cs="Arial"/>
        </w:rPr>
      </w:pPr>
    </w:p>
    <w:p w14:paraId="136202EB" w14:textId="3216A4D9" w:rsidR="006661B8" w:rsidRPr="00FF0AB9" w:rsidRDefault="006661B8" w:rsidP="006960E4">
      <w:pPr>
        <w:spacing w:before="0"/>
        <w:rPr>
          <w:rFonts w:ascii="Arial" w:hAnsi="Arial" w:cs="Arial"/>
        </w:rPr>
      </w:pPr>
    </w:p>
    <w:p w14:paraId="29BEEA81" w14:textId="1C373041" w:rsidR="006661B8" w:rsidRPr="00FF0AB9" w:rsidRDefault="006661B8" w:rsidP="006960E4">
      <w:pPr>
        <w:spacing w:before="0"/>
        <w:rPr>
          <w:rFonts w:ascii="Arial" w:hAnsi="Arial" w:cs="Arial"/>
        </w:rPr>
      </w:pPr>
    </w:p>
    <w:p w14:paraId="0C42FBD8" w14:textId="00C432DD" w:rsidR="006661B8" w:rsidRPr="00FF0AB9" w:rsidRDefault="006661B8" w:rsidP="006960E4">
      <w:pPr>
        <w:spacing w:before="0"/>
        <w:rPr>
          <w:rFonts w:ascii="Arial" w:hAnsi="Arial" w:cs="Arial"/>
        </w:rPr>
      </w:pPr>
    </w:p>
    <w:p w14:paraId="01DFEDE7" w14:textId="06B67171" w:rsidR="006661B8" w:rsidRPr="00FF0AB9" w:rsidRDefault="006661B8" w:rsidP="006960E4">
      <w:pPr>
        <w:spacing w:before="0"/>
        <w:rPr>
          <w:rFonts w:ascii="Arial" w:hAnsi="Arial" w:cs="Arial"/>
        </w:rPr>
      </w:pPr>
    </w:p>
    <w:p w14:paraId="202AB5B5" w14:textId="2189AE0E" w:rsidR="006661B8" w:rsidRPr="00FF0AB9" w:rsidRDefault="006661B8" w:rsidP="006960E4">
      <w:pPr>
        <w:spacing w:before="0"/>
        <w:rPr>
          <w:rFonts w:ascii="Arial" w:hAnsi="Arial" w:cs="Arial"/>
        </w:rPr>
      </w:pPr>
    </w:p>
    <w:p w14:paraId="39E70C87" w14:textId="6FD86EC8" w:rsidR="006661B8" w:rsidRPr="00FF0AB9" w:rsidRDefault="006661B8" w:rsidP="006960E4">
      <w:pPr>
        <w:spacing w:before="0"/>
        <w:rPr>
          <w:rFonts w:ascii="Arial" w:hAnsi="Arial" w:cs="Arial"/>
        </w:rPr>
      </w:pPr>
    </w:p>
    <w:p w14:paraId="638AFA14" w14:textId="65A8AAA7" w:rsidR="006661B8" w:rsidRPr="00FF0AB9" w:rsidRDefault="006661B8" w:rsidP="006960E4">
      <w:pPr>
        <w:spacing w:before="0"/>
        <w:rPr>
          <w:rFonts w:ascii="Arial" w:hAnsi="Arial" w:cs="Arial"/>
        </w:rPr>
      </w:pPr>
    </w:p>
    <w:p w14:paraId="12A7BD42" w14:textId="481458BB" w:rsidR="006661B8" w:rsidRPr="00FF0AB9" w:rsidRDefault="006661B8" w:rsidP="006960E4">
      <w:pPr>
        <w:spacing w:before="0"/>
        <w:rPr>
          <w:rFonts w:ascii="Arial" w:hAnsi="Arial" w:cs="Arial"/>
        </w:rPr>
      </w:pPr>
    </w:p>
    <w:p w14:paraId="4F9CC9E9" w14:textId="4CFAD087" w:rsidR="006661B8" w:rsidRPr="00FF0AB9" w:rsidRDefault="006661B8" w:rsidP="006960E4">
      <w:pPr>
        <w:spacing w:before="0"/>
        <w:rPr>
          <w:rFonts w:ascii="Arial" w:hAnsi="Arial" w:cs="Arial"/>
        </w:rPr>
      </w:pPr>
    </w:p>
    <w:p w14:paraId="4D1E9F90" w14:textId="77777777" w:rsidR="006661B8" w:rsidRPr="00FF0AB9" w:rsidRDefault="006661B8" w:rsidP="00F309CC">
      <w:pPr>
        <w:rPr>
          <w:rFonts w:ascii="Arial" w:hAnsi="Arial" w:cs="Arial"/>
        </w:rPr>
      </w:pPr>
    </w:p>
    <w:sectPr w:rsidR="006661B8" w:rsidRPr="00FF0AB9" w:rsidSect="00EC7A7A">
      <w:footerReference w:type="default" r:id="rId8"/>
      <w:pgSz w:w="11906" w:h="16838"/>
      <w:pgMar w:top="993"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52937" w14:textId="77777777" w:rsidR="00523479" w:rsidRDefault="00523479" w:rsidP="004606CF">
      <w:pPr>
        <w:spacing w:before="0"/>
      </w:pPr>
      <w:r>
        <w:separator/>
      </w:r>
    </w:p>
  </w:endnote>
  <w:endnote w:type="continuationSeparator" w:id="0">
    <w:p w14:paraId="67A0862E" w14:textId="77777777" w:rsidR="00523479" w:rsidRDefault="00523479" w:rsidP="004606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A683" w14:textId="656A2F8C" w:rsidR="004606CF" w:rsidRDefault="004606CF" w:rsidP="004606CF">
    <w:pPr>
      <w:pStyle w:val="AltBilgi"/>
      <w:tabs>
        <w:tab w:val="center" w:pos="4890"/>
        <w:tab w:val="left" w:pos="5520"/>
      </w:tabs>
      <w:jc w:val="left"/>
    </w:pPr>
    <w:r>
      <w:tab/>
    </w:r>
    <w:r>
      <w:tab/>
    </w:r>
    <w:sdt>
      <w:sdtPr>
        <w:id w:val="-1424035742"/>
        <w:docPartObj>
          <w:docPartGallery w:val="Page Numbers (Bottom of Page)"/>
          <w:docPartUnique/>
        </w:docPartObj>
      </w:sdtPr>
      <w:sdtEndPr>
        <w:rPr>
          <w:rFonts w:ascii="Arial" w:hAnsi="Arial" w:cs="Arial"/>
        </w:rPr>
      </w:sdtEndPr>
      <w:sdtContent>
        <w:r w:rsidRPr="006960E4">
          <w:rPr>
            <w:rFonts w:ascii="Arial" w:hAnsi="Arial" w:cs="Arial"/>
          </w:rPr>
          <w:fldChar w:fldCharType="begin"/>
        </w:r>
        <w:r w:rsidRPr="006960E4">
          <w:rPr>
            <w:rFonts w:ascii="Arial" w:hAnsi="Arial" w:cs="Arial"/>
          </w:rPr>
          <w:instrText>PAGE   \* MERGEFORMAT</w:instrText>
        </w:r>
        <w:r w:rsidRPr="006960E4">
          <w:rPr>
            <w:rFonts w:ascii="Arial" w:hAnsi="Arial" w:cs="Arial"/>
          </w:rPr>
          <w:fldChar w:fldCharType="separate"/>
        </w:r>
        <w:r w:rsidRPr="006960E4">
          <w:rPr>
            <w:rFonts w:ascii="Arial" w:hAnsi="Arial" w:cs="Arial"/>
          </w:rPr>
          <w:t>2</w:t>
        </w:r>
        <w:r w:rsidRPr="006960E4">
          <w:rPr>
            <w:rFonts w:ascii="Arial" w:hAnsi="Arial" w:cs="Arial"/>
          </w:rPr>
          <w:fldChar w:fldCharType="end"/>
        </w:r>
        <w:r w:rsidRPr="006960E4">
          <w:rPr>
            <w:rFonts w:ascii="Arial" w:hAnsi="Arial" w:cs="Arial"/>
          </w:rPr>
          <w:t>/</w:t>
        </w:r>
        <w:r w:rsidR="006661B8" w:rsidRPr="006960E4">
          <w:rPr>
            <w:rFonts w:ascii="Arial" w:hAnsi="Arial" w:cs="Arial"/>
          </w:rPr>
          <w:t>3</w:t>
        </w:r>
      </w:sdtContent>
    </w:sdt>
    <w:r>
      <w:tab/>
    </w:r>
  </w:p>
  <w:p w14:paraId="1D08CC4F" w14:textId="77777777" w:rsidR="004606CF" w:rsidRDefault="004606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F986" w14:textId="77777777" w:rsidR="00523479" w:rsidRDefault="00523479" w:rsidP="004606CF">
      <w:pPr>
        <w:spacing w:before="0"/>
      </w:pPr>
      <w:r>
        <w:separator/>
      </w:r>
    </w:p>
  </w:footnote>
  <w:footnote w:type="continuationSeparator" w:id="0">
    <w:p w14:paraId="60582A0E" w14:textId="77777777" w:rsidR="00523479" w:rsidRDefault="00523479" w:rsidP="004606C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652E8"/>
    <w:multiLevelType w:val="hybridMultilevel"/>
    <w:tmpl w:val="C97E9682"/>
    <w:lvl w:ilvl="0" w:tplc="AE4E9920">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493A70FC"/>
    <w:multiLevelType w:val="hybridMultilevel"/>
    <w:tmpl w:val="38B85F24"/>
    <w:lvl w:ilvl="0" w:tplc="EF1002D6">
      <w:start w:val="1"/>
      <w:numFmt w:val="decimal"/>
      <w:lvlText w:val="%1-"/>
      <w:lvlJc w:val="left"/>
      <w:pPr>
        <w:ind w:left="644" w:hanging="360"/>
      </w:pPr>
      <w:rPr>
        <w:rFonts w:eastAsiaTheme="majorEastAsia" w:hint="default"/>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4F"/>
    <w:rsid w:val="00007D63"/>
    <w:rsid w:val="00010BDD"/>
    <w:rsid w:val="000147B4"/>
    <w:rsid w:val="00027750"/>
    <w:rsid w:val="00030242"/>
    <w:rsid w:val="00031C86"/>
    <w:rsid w:val="00032B66"/>
    <w:rsid w:val="0003659E"/>
    <w:rsid w:val="00036A2F"/>
    <w:rsid w:val="0003783F"/>
    <w:rsid w:val="000409D7"/>
    <w:rsid w:val="00040EE6"/>
    <w:rsid w:val="0004382E"/>
    <w:rsid w:val="0004645F"/>
    <w:rsid w:val="00057E7D"/>
    <w:rsid w:val="00062ACD"/>
    <w:rsid w:val="000702D0"/>
    <w:rsid w:val="00072BE8"/>
    <w:rsid w:val="0007380B"/>
    <w:rsid w:val="00083785"/>
    <w:rsid w:val="000926A7"/>
    <w:rsid w:val="00093E10"/>
    <w:rsid w:val="000A0A54"/>
    <w:rsid w:val="000A4B73"/>
    <w:rsid w:val="000B6DFF"/>
    <w:rsid w:val="000C5CAA"/>
    <w:rsid w:val="000E76CE"/>
    <w:rsid w:val="000F4269"/>
    <w:rsid w:val="00101D95"/>
    <w:rsid w:val="00110E4C"/>
    <w:rsid w:val="00112B40"/>
    <w:rsid w:val="00117524"/>
    <w:rsid w:val="00130D4A"/>
    <w:rsid w:val="00136BC9"/>
    <w:rsid w:val="001463A3"/>
    <w:rsid w:val="00152C48"/>
    <w:rsid w:val="00155178"/>
    <w:rsid w:val="00164663"/>
    <w:rsid w:val="001719A3"/>
    <w:rsid w:val="00180D6C"/>
    <w:rsid w:val="00180D94"/>
    <w:rsid w:val="0018373B"/>
    <w:rsid w:val="00193B9D"/>
    <w:rsid w:val="001A04AD"/>
    <w:rsid w:val="001A4FC8"/>
    <w:rsid w:val="001B06A2"/>
    <w:rsid w:val="001B10B2"/>
    <w:rsid w:val="001C3128"/>
    <w:rsid w:val="001D5FE9"/>
    <w:rsid w:val="001E479D"/>
    <w:rsid w:val="001E6D31"/>
    <w:rsid w:val="001F2EE9"/>
    <w:rsid w:val="00204365"/>
    <w:rsid w:val="00212AD9"/>
    <w:rsid w:val="0021739E"/>
    <w:rsid w:val="00221A39"/>
    <w:rsid w:val="002227A9"/>
    <w:rsid w:val="002235A1"/>
    <w:rsid w:val="0022709F"/>
    <w:rsid w:val="002376A4"/>
    <w:rsid w:val="002528E8"/>
    <w:rsid w:val="00257BB0"/>
    <w:rsid w:val="002667FC"/>
    <w:rsid w:val="00266A59"/>
    <w:rsid w:val="00266BC1"/>
    <w:rsid w:val="00267ED8"/>
    <w:rsid w:val="00273E73"/>
    <w:rsid w:val="002754B0"/>
    <w:rsid w:val="00276D79"/>
    <w:rsid w:val="00283610"/>
    <w:rsid w:val="002849C5"/>
    <w:rsid w:val="00286B66"/>
    <w:rsid w:val="002936A9"/>
    <w:rsid w:val="002A2635"/>
    <w:rsid w:val="002B034F"/>
    <w:rsid w:val="002B1BA6"/>
    <w:rsid w:val="002B5B7F"/>
    <w:rsid w:val="002B7E79"/>
    <w:rsid w:val="002C1D17"/>
    <w:rsid w:val="002C325C"/>
    <w:rsid w:val="002C4556"/>
    <w:rsid w:val="002D39CC"/>
    <w:rsid w:val="002E515F"/>
    <w:rsid w:val="002F0C7D"/>
    <w:rsid w:val="00303492"/>
    <w:rsid w:val="003059F8"/>
    <w:rsid w:val="003102D0"/>
    <w:rsid w:val="00314255"/>
    <w:rsid w:val="00316C31"/>
    <w:rsid w:val="003239EE"/>
    <w:rsid w:val="003240C2"/>
    <w:rsid w:val="00330CC4"/>
    <w:rsid w:val="00335F5D"/>
    <w:rsid w:val="003427FD"/>
    <w:rsid w:val="00353B6B"/>
    <w:rsid w:val="00354307"/>
    <w:rsid w:val="003633A2"/>
    <w:rsid w:val="003641A2"/>
    <w:rsid w:val="00375A12"/>
    <w:rsid w:val="00377F2B"/>
    <w:rsid w:val="00380F94"/>
    <w:rsid w:val="00381D22"/>
    <w:rsid w:val="00383647"/>
    <w:rsid w:val="00384BE9"/>
    <w:rsid w:val="0039794E"/>
    <w:rsid w:val="003B1199"/>
    <w:rsid w:val="003B2F88"/>
    <w:rsid w:val="003C06C5"/>
    <w:rsid w:val="003C0E1C"/>
    <w:rsid w:val="003D3B8A"/>
    <w:rsid w:val="003E6701"/>
    <w:rsid w:val="003F0A2F"/>
    <w:rsid w:val="0040046A"/>
    <w:rsid w:val="00403A24"/>
    <w:rsid w:val="00406461"/>
    <w:rsid w:val="00410009"/>
    <w:rsid w:val="0041343B"/>
    <w:rsid w:val="00416186"/>
    <w:rsid w:val="00417A5F"/>
    <w:rsid w:val="00432682"/>
    <w:rsid w:val="0044387B"/>
    <w:rsid w:val="0044426F"/>
    <w:rsid w:val="00444721"/>
    <w:rsid w:val="004478C0"/>
    <w:rsid w:val="00454788"/>
    <w:rsid w:val="004606CF"/>
    <w:rsid w:val="00464E25"/>
    <w:rsid w:val="00466D2A"/>
    <w:rsid w:val="00473BA1"/>
    <w:rsid w:val="00484544"/>
    <w:rsid w:val="00486251"/>
    <w:rsid w:val="0049367C"/>
    <w:rsid w:val="004A4B22"/>
    <w:rsid w:val="004A5E87"/>
    <w:rsid w:val="004B08E5"/>
    <w:rsid w:val="004B1CB7"/>
    <w:rsid w:val="004C38B3"/>
    <w:rsid w:val="004C5333"/>
    <w:rsid w:val="004D136C"/>
    <w:rsid w:val="004D2991"/>
    <w:rsid w:val="004D35A1"/>
    <w:rsid w:val="004D6E46"/>
    <w:rsid w:val="004E0602"/>
    <w:rsid w:val="004E2888"/>
    <w:rsid w:val="005016C4"/>
    <w:rsid w:val="00515234"/>
    <w:rsid w:val="00523479"/>
    <w:rsid w:val="0052574C"/>
    <w:rsid w:val="0052642F"/>
    <w:rsid w:val="00530F40"/>
    <w:rsid w:val="005433FC"/>
    <w:rsid w:val="005622DE"/>
    <w:rsid w:val="00566FA9"/>
    <w:rsid w:val="00574F28"/>
    <w:rsid w:val="00590B6F"/>
    <w:rsid w:val="005A2993"/>
    <w:rsid w:val="005A3198"/>
    <w:rsid w:val="005A37A0"/>
    <w:rsid w:val="005B38E7"/>
    <w:rsid w:val="005B4FD8"/>
    <w:rsid w:val="005C0146"/>
    <w:rsid w:val="005E0AED"/>
    <w:rsid w:val="005E13D6"/>
    <w:rsid w:val="005E4176"/>
    <w:rsid w:val="005E4683"/>
    <w:rsid w:val="005E4CFC"/>
    <w:rsid w:val="005E6771"/>
    <w:rsid w:val="005F1542"/>
    <w:rsid w:val="005F4895"/>
    <w:rsid w:val="005F6B13"/>
    <w:rsid w:val="006002CE"/>
    <w:rsid w:val="00624E80"/>
    <w:rsid w:val="00633F48"/>
    <w:rsid w:val="00645E9A"/>
    <w:rsid w:val="006508BF"/>
    <w:rsid w:val="00650EC9"/>
    <w:rsid w:val="006579C6"/>
    <w:rsid w:val="006624B7"/>
    <w:rsid w:val="006661B8"/>
    <w:rsid w:val="0067360D"/>
    <w:rsid w:val="00673E9E"/>
    <w:rsid w:val="0068440D"/>
    <w:rsid w:val="006850CF"/>
    <w:rsid w:val="00685393"/>
    <w:rsid w:val="006960E4"/>
    <w:rsid w:val="006966E3"/>
    <w:rsid w:val="0069703A"/>
    <w:rsid w:val="006A2D9D"/>
    <w:rsid w:val="006A380F"/>
    <w:rsid w:val="006E3BC3"/>
    <w:rsid w:val="006E4158"/>
    <w:rsid w:val="006E6F3B"/>
    <w:rsid w:val="006F018C"/>
    <w:rsid w:val="006F543E"/>
    <w:rsid w:val="00700E59"/>
    <w:rsid w:val="0070765A"/>
    <w:rsid w:val="00710728"/>
    <w:rsid w:val="0071630B"/>
    <w:rsid w:val="007171B5"/>
    <w:rsid w:val="00724603"/>
    <w:rsid w:val="00727AFC"/>
    <w:rsid w:val="00730EC1"/>
    <w:rsid w:val="00740121"/>
    <w:rsid w:val="00746BCF"/>
    <w:rsid w:val="00757130"/>
    <w:rsid w:val="007617D9"/>
    <w:rsid w:val="00767C5E"/>
    <w:rsid w:val="0077457E"/>
    <w:rsid w:val="00776615"/>
    <w:rsid w:val="00787552"/>
    <w:rsid w:val="00791024"/>
    <w:rsid w:val="007A4337"/>
    <w:rsid w:val="007A4C5A"/>
    <w:rsid w:val="007A5349"/>
    <w:rsid w:val="007B3A5B"/>
    <w:rsid w:val="007B54FE"/>
    <w:rsid w:val="007B73A9"/>
    <w:rsid w:val="007C7E4A"/>
    <w:rsid w:val="007D2BF0"/>
    <w:rsid w:val="007D387F"/>
    <w:rsid w:val="007D4A48"/>
    <w:rsid w:val="007D5134"/>
    <w:rsid w:val="007E5B16"/>
    <w:rsid w:val="007E7C59"/>
    <w:rsid w:val="007F1189"/>
    <w:rsid w:val="007F326A"/>
    <w:rsid w:val="007F5E4F"/>
    <w:rsid w:val="008017FE"/>
    <w:rsid w:val="00804A7B"/>
    <w:rsid w:val="00805A56"/>
    <w:rsid w:val="0081643A"/>
    <w:rsid w:val="00817200"/>
    <w:rsid w:val="008401A9"/>
    <w:rsid w:val="0084525D"/>
    <w:rsid w:val="0085280E"/>
    <w:rsid w:val="008543FD"/>
    <w:rsid w:val="00855F55"/>
    <w:rsid w:val="00856633"/>
    <w:rsid w:val="00861ECE"/>
    <w:rsid w:val="008836B1"/>
    <w:rsid w:val="00883E2A"/>
    <w:rsid w:val="00887247"/>
    <w:rsid w:val="008874EA"/>
    <w:rsid w:val="00892B0B"/>
    <w:rsid w:val="00893D91"/>
    <w:rsid w:val="008950A1"/>
    <w:rsid w:val="008A1ADC"/>
    <w:rsid w:val="008A3322"/>
    <w:rsid w:val="008B1A78"/>
    <w:rsid w:val="008C4989"/>
    <w:rsid w:val="008C5594"/>
    <w:rsid w:val="008D278C"/>
    <w:rsid w:val="008E066F"/>
    <w:rsid w:val="008E3F95"/>
    <w:rsid w:val="008F0BF8"/>
    <w:rsid w:val="009079BA"/>
    <w:rsid w:val="009150FE"/>
    <w:rsid w:val="00916CC4"/>
    <w:rsid w:val="009340E7"/>
    <w:rsid w:val="00934847"/>
    <w:rsid w:val="009374B0"/>
    <w:rsid w:val="00942D35"/>
    <w:rsid w:val="00944F0D"/>
    <w:rsid w:val="0095428D"/>
    <w:rsid w:val="00956AE2"/>
    <w:rsid w:val="00956C54"/>
    <w:rsid w:val="009634D5"/>
    <w:rsid w:val="0096486A"/>
    <w:rsid w:val="00967355"/>
    <w:rsid w:val="00967B92"/>
    <w:rsid w:val="00973499"/>
    <w:rsid w:val="00976786"/>
    <w:rsid w:val="00976F17"/>
    <w:rsid w:val="0098629E"/>
    <w:rsid w:val="00990919"/>
    <w:rsid w:val="00992653"/>
    <w:rsid w:val="00994A07"/>
    <w:rsid w:val="009A1F14"/>
    <w:rsid w:val="009A2ED2"/>
    <w:rsid w:val="009A550D"/>
    <w:rsid w:val="009A7E5D"/>
    <w:rsid w:val="009B09A8"/>
    <w:rsid w:val="009B293E"/>
    <w:rsid w:val="009B555F"/>
    <w:rsid w:val="009C4DD1"/>
    <w:rsid w:val="009E3395"/>
    <w:rsid w:val="009F07EE"/>
    <w:rsid w:val="009F09EC"/>
    <w:rsid w:val="009F11E8"/>
    <w:rsid w:val="00A04163"/>
    <w:rsid w:val="00A04711"/>
    <w:rsid w:val="00A20932"/>
    <w:rsid w:val="00A21BA5"/>
    <w:rsid w:val="00A22A6C"/>
    <w:rsid w:val="00A22B23"/>
    <w:rsid w:val="00A23922"/>
    <w:rsid w:val="00A264C4"/>
    <w:rsid w:val="00A315BA"/>
    <w:rsid w:val="00A361F6"/>
    <w:rsid w:val="00A37301"/>
    <w:rsid w:val="00A40BD7"/>
    <w:rsid w:val="00A41AA3"/>
    <w:rsid w:val="00A42FC6"/>
    <w:rsid w:val="00A44336"/>
    <w:rsid w:val="00A44BAF"/>
    <w:rsid w:val="00A46DA4"/>
    <w:rsid w:val="00A6548A"/>
    <w:rsid w:val="00A66FFB"/>
    <w:rsid w:val="00A709DA"/>
    <w:rsid w:val="00A70A26"/>
    <w:rsid w:val="00A80FCC"/>
    <w:rsid w:val="00A827A1"/>
    <w:rsid w:val="00A8472B"/>
    <w:rsid w:val="00A909CF"/>
    <w:rsid w:val="00A90FB3"/>
    <w:rsid w:val="00A920B8"/>
    <w:rsid w:val="00A94B19"/>
    <w:rsid w:val="00AA5906"/>
    <w:rsid w:val="00AB73D7"/>
    <w:rsid w:val="00AC6AB9"/>
    <w:rsid w:val="00AD0DDA"/>
    <w:rsid w:val="00AD4C08"/>
    <w:rsid w:val="00AE481B"/>
    <w:rsid w:val="00AE7B51"/>
    <w:rsid w:val="00AF25DD"/>
    <w:rsid w:val="00AF52FC"/>
    <w:rsid w:val="00AF7B36"/>
    <w:rsid w:val="00B02D9B"/>
    <w:rsid w:val="00B211F7"/>
    <w:rsid w:val="00B23D67"/>
    <w:rsid w:val="00B3653B"/>
    <w:rsid w:val="00B445DD"/>
    <w:rsid w:val="00B44CA9"/>
    <w:rsid w:val="00B577AB"/>
    <w:rsid w:val="00B60FBC"/>
    <w:rsid w:val="00B66222"/>
    <w:rsid w:val="00B673FE"/>
    <w:rsid w:val="00B71076"/>
    <w:rsid w:val="00B732C8"/>
    <w:rsid w:val="00B95E67"/>
    <w:rsid w:val="00BA0D18"/>
    <w:rsid w:val="00BA1487"/>
    <w:rsid w:val="00BB640C"/>
    <w:rsid w:val="00BB713E"/>
    <w:rsid w:val="00BC536E"/>
    <w:rsid w:val="00BE22B6"/>
    <w:rsid w:val="00C27CAD"/>
    <w:rsid w:val="00C30D99"/>
    <w:rsid w:val="00C323C3"/>
    <w:rsid w:val="00C32821"/>
    <w:rsid w:val="00C3382A"/>
    <w:rsid w:val="00C428B9"/>
    <w:rsid w:val="00C434B7"/>
    <w:rsid w:val="00C46D26"/>
    <w:rsid w:val="00C672B6"/>
    <w:rsid w:val="00C70597"/>
    <w:rsid w:val="00C74194"/>
    <w:rsid w:val="00C8072A"/>
    <w:rsid w:val="00C841B5"/>
    <w:rsid w:val="00C863B6"/>
    <w:rsid w:val="00CA3331"/>
    <w:rsid w:val="00CA4340"/>
    <w:rsid w:val="00CB5CF0"/>
    <w:rsid w:val="00CB707F"/>
    <w:rsid w:val="00CC4D36"/>
    <w:rsid w:val="00CC66D8"/>
    <w:rsid w:val="00CD1053"/>
    <w:rsid w:val="00CE154C"/>
    <w:rsid w:val="00CE4E4D"/>
    <w:rsid w:val="00CE78CA"/>
    <w:rsid w:val="00CF308D"/>
    <w:rsid w:val="00CF6347"/>
    <w:rsid w:val="00CF7189"/>
    <w:rsid w:val="00D03733"/>
    <w:rsid w:val="00D05135"/>
    <w:rsid w:val="00D108E4"/>
    <w:rsid w:val="00D1463B"/>
    <w:rsid w:val="00D17E47"/>
    <w:rsid w:val="00D21100"/>
    <w:rsid w:val="00D30662"/>
    <w:rsid w:val="00D3148D"/>
    <w:rsid w:val="00D31EAF"/>
    <w:rsid w:val="00D37330"/>
    <w:rsid w:val="00D40FED"/>
    <w:rsid w:val="00D42BD5"/>
    <w:rsid w:val="00D473DA"/>
    <w:rsid w:val="00D506E7"/>
    <w:rsid w:val="00D515E7"/>
    <w:rsid w:val="00D54CBD"/>
    <w:rsid w:val="00D573F1"/>
    <w:rsid w:val="00D93BA1"/>
    <w:rsid w:val="00D9416F"/>
    <w:rsid w:val="00D96E38"/>
    <w:rsid w:val="00DA4549"/>
    <w:rsid w:val="00DA6D62"/>
    <w:rsid w:val="00DA7EDE"/>
    <w:rsid w:val="00DB036E"/>
    <w:rsid w:val="00DC084F"/>
    <w:rsid w:val="00DC1E9A"/>
    <w:rsid w:val="00DC73DD"/>
    <w:rsid w:val="00DD0F18"/>
    <w:rsid w:val="00DD3874"/>
    <w:rsid w:val="00DE236C"/>
    <w:rsid w:val="00DE3FB5"/>
    <w:rsid w:val="00DE68C6"/>
    <w:rsid w:val="00DF21B9"/>
    <w:rsid w:val="00DF655F"/>
    <w:rsid w:val="00E07F60"/>
    <w:rsid w:val="00E22B5A"/>
    <w:rsid w:val="00E420A9"/>
    <w:rsid w:val="00E459E7"/>
    <w:rsid w:val="00E471D2"/>
    <w:rsid w:val="00E473C1"/>
    <w:rsid w:val="00E47439"/>
    <w:rsid w:val="00E4750A"/>
    <w:rsid w:val="00E54326"/>
    <w:rsid w:val="00E6090E"/>
    <w:rsid w:val="00E63582"/>
    <w:rsid w:val="00E67A44"/>
    <w:rsid w:val="00E81FC4"/>
    <w:rsid w:val="00E82B88"/>
    <w:rsid w:val="00E872B4"/>
    <w:rsid w:val="00E90387"/>
    <w:rsid w:val="00E95DDA"/>
    <w:rsid w:val="00E96FD0"/>
    <w:rsid w:val="00EB008F"/>
    <w:rsid w:val="00EC7A7A"/>
    <w:rsid w:val="00ED05D9"/>
    <w:rsid w:val="00EE317A"/>
    <w:rsid w:val="00EF286D"/>
    <w:rsid w:val="00F00EB3"/>
    <w:rsid w:val="00F019A2"/>
    <w:rsid w:val="00F07CA3"/>
    <w:rsid w:val="00F14F57"/>
    <w:rsid w:val="00F22906"/>
    <w:rsid w:val="00F238D6"/>
    <w:rsid w:val="00F309CC"/>
    <w:rsid w:val="00F3613A"/>
    <w:rsid w:val="00F4403C"/>
    <w:rsid w:val="00F51E36"/>
    <w:rsid w:val="00F525A1"/>
    <w:rsid w:val="00F5688A"/>
    <w:rsid w:val="00F57AB6"/>
    <w:rsid w:val="00F57EE8"/>
    <w:rsid w:val="00F61ACF"/>
    <w:rsid w:val="00F66AAA"/>
    <w:rsid w:val="00F71EFA"/>
    <w:rsid w:val="00F92822"/>
    <w:rsid w:val="00F9424E"/>
    <w:rsid w:val="00F9589A"/>
    <w:rsid w:val="00FA2575"/>
    <w:rsid w:val="00FA2A98"/>
    <w:rsid w:val="00FB0A9D"/>
    <w:rsid w:val="00FB10C8"/>
    <w:rsid w:val="00FB6010"/>
    <w:rsid w:val="00FC4F39"/>
    <w:rsid w:val="00FD052F"/>
    <w:rsid w:val="00FD5F81"/>
    <w:rsid w:val="00FD72D9"/>
    <w:rsid w:val="00FE6605"/>
    <w:rsid w:val="00FE6A34"/>
    <w:rsid w:val="00FF0A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855B"/>
  <w15:chartTrackingRefBased/>
  <w15:docId w15:val="{25D704AB-8C84-4CBB-BCA5-09DC547D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before="12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FE"/>
    <w:rPr>
      <w:rFonts w:eastAsiaTheme="minorEastAsia"/>
      <w:lang w:eastAsia="tr-TR"/>
    </w:rPr>
  </w:style>
  <w:style w:type="paragraph" w:styleId="Balk1">
    <w:name w:val="heading 1"/>
    <w:basedOn w:val="Normal"/>
    <w:next w:val="Normal"/>
    <w:link w:val="Balk1Char"/>
    <w:uiPriority w:val="9"/>
    <w:qFormat/>
    <w:rsid w:val="008528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unhideWhenUsed/>
    <w:qFormat/>
    <w:rsid w:val="004C5333"/>
    <w:pPr>
      <w:spacing w:before="100" w:beforeAutospacing="1" w:after="100" w:afterAutospacing="1"/>
      <w:ind w:firstLine="0"/>
      <w:jc w:val="left"/>
      <w:outlineLvl w:val="1"/>
    </w:pPr>
    <w:rPr>
      <w:rFonts w:ascii="Times New Roman" w:eastAsiaTheme="minorHAnsi" w:hAnsi="Times New Roman" w:cs="Times New Roman"/>
      <w:b/>
      <w:bCs/>
      <w:sz w:val="36"/>
      <w:szCs w:val="36"/>
    </w:rPr>
  </w:style>
  <w:style w:type="paragraph" w:styleId="Balk3">
    <w:name w:val="heading 3"/>
    <w:basedOn w:val="Normal"/>
    <w:next w:val="Normal"/>
    <w:link w:val="Balk3Char"/>
    <w:uiPriority w:val="9"/>
    <w:semiHidden/>
    <w:unhideWhenUsed/>
    <w:qFormat/>
    <w:rsid w:val="0003783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1"/>
    <w:uiPriority w:val="99"/>
    <w:unhideWhenUsed/>
    <w:rsid w:val="00B673FE"/>
    <w:pPr>
      <w:spacing w:after="120"/>
    </w:pPr>
    <w:rPr>
      <w:rFonts w:ascii="Times New Roman" w:eastAsia="Times New Roman" w:hAnsi="Times New Roman" w:cs="Times New Roman"/>
      <w:sz w:val="20"/>
      <w:szCs w:val="20"/>
    </w:rPr>
  </w:style>
  <w:style w:type="character" w:customStyle="1" w:styleId="GvdeMetniChar">
    <w:name w:val="Gövde Metni Char"/>
    <w:basedOn w:val="VarsaylanParagrafYazTipi"/>
    <w:uiPriority w:val="99"/>
    <w:semiHidden/>
    <w:rsid w:val="00B673FE"/>
    <w:rPr>
      <w:rFonts w:eastAsiaTheme="minorEastAsia"/>
      <w:lang w:eastAsia="tr-TR"/>
    </w:rPr>
  </w:style>
  <w:style w:type="paragraph" w:customStyle="1" w:styleId="nor">
    <w:name w:val="nor"/>
    <w:basedOn w:val="Normal"/>
    <w:rsid w:val="00B673FE"/>
    <w:rPr>
      <w:rFonts w:ascii="New York" w:eastAsia="Times New Roman" w:hAnsi="New York" w:cs="Times New Roman"/>
      <w:sz w:val="18"/>
      <w:szCs w:val="18"/>
    </w:rPr>
  </w:style>
  <w:style w:type="character" w:customStyle="1" w:styleId="GvdeMetniChar1">
    <w:name w:val="Gövde Metni Char1"/>
    <w:basedOn w:val="VarsaylanParagrafYazTipi"/>
    <w:link w:val="GvdeMetni"/>
    <w:uiPriority w:val="99"/>
    <w:locked/>
    <w:rsid w:val="00B673FE"/>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uiPriority w:val="99"/>
    <w:semiHidden/>
    <w:unhideWhenUsed/>
    <w:rsid w:val="00B673FE"/>
    <w:pPr>
      <w:spacing w:after="120"/>
      <w:ind w:left="283"/>
    </w:pPr>
  </w:style>
  <w:style w:type="character" w:customStyle="1" w:styleId="GvdeMetniGirintisiChar">
    <w:name w:val="Gövde Metni Girintisi Char"/>
    <w:basedOn w:val="VarsaylanParagrafYazTipi"/>
    <w:link w:val="GvdeMetniGirintisi"/>
    <w:semiHidden/>
    <w:rsid w:val="00B673FE"/>
    <w:rPr>
      <w:rFonts w:eastAsiaTheme="minorEastAsia"/>
      <w:lang w:eastAsia="tr-TR"/>
    </w:rPr>
  </w:style>
  <w:style w:type="character" w:styleId="Gl">
    <w:name w:val="Strong"/>
    <w:basedOn w:val="VarsaylanParagrafYazTipi"/>
    <w:uiPriority w:val="22"/>
    <w:qFormat/>
    <w:rsid w:val="00B673FE"/>
    <w:rPr>
      <w:b/>
      <w:bCs/>
    </w:rPr>
  </w:style>
  <w:style w:type="paragraph" w:customStyle="1" w:styleId="msobodytextindent">
    <w:name w:val="msobodytextindent"/>
    <w:basedOn w:val="Normal"/>
    <w:semiHidden/>
    <w:rsid w:val="003240C2"/>
    <w:pPr>
      <w:overflowPunct w:val="0"/>
      <w:autoSpaceDE w:val="0"/>
      <w:autoSpaceDN w:val="0"/>
      <w:adjustRightInd w:val="0"/>
      <w:spacing w:after="120"/>
      <w:ind w:left="283"/>
    </w:pPr>
    <w:rPr>
      <w:rFonts w:ascii="Times New Roman" w:eastAsia="Times New Roman" w:hAnsi="Times New Roman" w:cs="Times New Roman"/>
      <w:sz w:val="24"/>
      <w:szCs w:val="20"/>
      <w:lang w:eastAsia="en-US"/>
    </w:rPr>
  </w:style>
  <w:style w:type="paragraph" w:customStyle="1" w:styleId="gvdemetni21">
    <w:name w:val="gvdemetni21"/>
    <w:basedOn w:val="Normal"/>
    <w:rsid w:val="003240C2"/>
    <w:pPr>
      <w:spacing w:before="100" w:beforeAutospacing="1" w:after="100" w:afterAutospacing="1"/>
    </w:pPr>
    <w:rPr>
      <w:rFonts w:ascii="Times New Roman" w:eastAsia="Times New Roman" w:hAnsi="Times New Roman" w:cs="Times New Roman"/>
      <w:sz w:val="24"/>
      <w:szCs w:val="24"/>
    </w:rPr>
  </w:style>
  <w:style w:type="paragraph" w:styleId="GvdeMetni3">
    <w:name w:val="Body Text 3"/>
    <w:basedOn w:val="Normal"/>
    <w:link w:val="GvdeMetni3Char"/>
    <w:uiPriority w:val="99"/>
    <w:semiHidden/>
    <w:unhideWhenUsed/>
    <w:rsid w:val="00A90FB3"/>
    <w:pPr>
      <w:spacing w:after="120"/>
    </w:pPr>
    <w:rPr>
      <w:sz w:val="16"/>
      <w:szCs w:val="16"/>
    </w:rPr>
  </w:style>
  <w:style w:type="character" w:customStyle="1" w:styleId="GvdeMetni3Char">
    <w:name w:val="Gövde Metni 3 Char"/>
    <w:basedOn w:val="VarsaylanParagrafYazTipi"/>
    <w:link w:val="GvdeMetni3"/>
    <w:uiPriority w:val="99"/>
    <w:semiHidden/>
    <w:rsid w:val="00A90FB3"/>
    <w:rPr>
      <w:rFonts w:eastAsiaTheme="minorEastAsia"/>
      <w:sz w:val="16"/>
      <w:szCs w:val="16"/>
      <w:lang w:eastAsia="tr-TR"/>
    </w:rPr>
  </w:style>
  <w:style w:type="table" w:styleId="TabloKlavuzu">
    <w:name w:val="Table Grid"/>
    <w:basedOn w:val="NormalTablo"/>
    <w:uiPriority w:val="59"/>
    <w:rsid w:val="00A90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22DE"/>
    <w:rPr>
      <w:rFonts w:ascii="Times New Roman" w:eastAsiaTheme="minorHAnsi" w:hAnsi="Times New Roman" w:cs="Times New Roman"/>
      <w:sz w:val="24"/>
      <w:szCs w:val="24"/>
    </w:rPr>
  </w:style>
  <w:style w:type="paragraph" w:styleId="BalonMetni">
    <w:name w:val="Balloon Text"/>
    <w:basedOn w:val="Normal"/>
    <w:link w:val="BalonMetniChar"/>
    <w:uiPriority w:val="99"/>
    <w:semiHidden/>
    <w:unhideWhenUsed/>
    <w:rsid w:val="008C4989"/>
    <w:pPr>
      <w:spacing w:before="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C4989"/>
    <w:rPr>
      <w:rFonts w:ascii="Segoe UI" w:eastAsiaTheme="minorEastAsia" w:hAnsi="Segoe UI" w:cs="Segoe UI"/>
      <w:sz w:val="18"/>
      <w:szCs w:val="18"/>
      <w:lang w:eastAsia="tr-TR"/>
    </w:rPr>
  </w:style>
  <w:style w:type="paragraph" w:styleId="stBilgi">
    <w:name w:val="header"/>
    <w:basedOn w:val="Normal"/>
    <w:link w:val="stBilgiChar"/>
    <w:uiPriority w:val="99"/>
    <w:unhideWhenUsed/>
    <w:rsid w:val="004606CF"/>
    <w:pPr>
      <w:tabs>
        <w:tab w:val="center" w:pos="4536"/>
        <w:tab w:val="right" w:pos="9072"/>
      </w:tabs>
      <w:spacing w:before="0"/>
    </w:pPr>
  </w:style>
  <w:style w:type="character" w:customStyle="1" w:styleId="stBilgiChar">
    <w:name w:val="Üst Bilgi Char"/>
    <w:basedOn w:val="VarsaylanParagrafYazTipi"/>
    <w:link w:val="stBilgi"/>
    <w:uiPriority w:val="99"/>
    <w:rsid w:val="004606CF"/>
    <w:rPr>
      <w:rFonts w:eastAsiaTheme="minorEastAsia"/>
      <w:lang w:eastAsia="tr-TR"/>
    </w:rPr>
  </w:style>
  <w:style w:type="paragraph" w:styleId="AltBilgi">
    <w:name w:val="footer"/>
    <w:basedOn w:val="Normal"/>
    <w:link w:val="AltBilgiChar"/>
    <w:uiPriority w:val="99"/>
    <w:unhideWhenUsed/>
    <w:rsid w:val="004606CF"/>
    <w:pPr>
      <w:tabs>
        <w:tab w:val="center" w:pos="4536"/>
        <w:tab w:val="right" w:pos="9072"/>
      </w:tabs>
      <w:spacing w:before="0"/>
    </w:pPr>
  </w:style>
  <w:style w:type="character" w:customStyle="1" w:styleId="AltBilgiChar">
    <w:name w:val="Alt Bilgi Char"/>
    <w:basedOn w:val="VarsaylanParagrafYazTipi"/>
    <w:link w:val="AltBilgi"/>
    <w:uiPriority w:val="99"/>
    <w:rsid w:val="004606CF"/>
    <w:rPr>
      <w:rFonts w:eastAsiaTheme="minorEastAsia"/>
      <w:lang w:eastAsia="tr-TR"/>
    </w:rPr>
  </w:style>
  <w:style w:type="table" w:customStyle="1" w:styleId="TabloKlavuzu1">
    <w:name w:val="Tablo Kılavuzu1"/>
    <w:basedOn w:val="NormalTablo"/>
    <w:next w:val="TabloKlavuzu"/>
    <w:uiPriority w:val="39"/>
    <w:rsid w:val="00CA4340"/>
    <w:pPr>
      <w:spacing w:before="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4C5333"/>
    <w:rPr>
      <w:rFonts w:ascii="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85280E"/>
    <w:rPr>
      <w:rFonts w:asciiTheme="majorHAnsi" w:eastAsiaTheme="majorEastAsia" w:hAnsiTheme="majorHAnsi" w:cstheme="majorBidi"/>
      <w:color w:val="2F5496" w:themeColor="accent1" w:themeShade="BF"/>
      <w:sz w:val="32"/>
      <w:szCs w:val="32"/>
      <w:lang w:eastAsia="tr-TR"/>
    </w:rPr>
  </w:style>
  <w:style w:type="character" w:customStyle="1" w:styleId="Balk3Char">
    <w:name w:val="Başlık 3 Char"/>
    <w:basedOn w:val="VarsaylanParagrafYazTipi"/>
    <w:link w:val="Balk3"/>
    <w:uiPriority w:val="9"/>
    <w:semiHidden/>
    <w:rsid w:val="0003783F"/>
    <w:rPr>
      <w:rFonts w:asciiTheme="majorHAnsi" w:eastAsiaTheme="majorEastAsia" w:hAnsiTheme="majorHAnsi" w:cstheme="majorBidi"/>
      <w:color w:val="1F3763" w:themeColor="accent1" w:themeShade="7F"/>
      <w:sz w:val="24"/>
      <w:szCs w:val="24"/>
      <w:lang w:eastAsia="tr-TR"/>
    </w:rPr>
  </w:style>
  <w:style w:type="paragraph" w:styleId="ListeParagraf">
    <w:name w:val="List Paragraph"/>
    <w:basedOn w:val="Normal"/>
    <w:uiPriority w:val="34"/>
    <w:qFormat/>
    <w:rsid w:val="00070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8FF31-6AE2-473C-8E32-0BF8AB4E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1471</Words>
  <Characters>8389</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Kılıç</dc:creator>
  <cp:keywords/>
  <dc:description/>
  <cp:lastModifiedBy>Erarslan Bilir</cp:lastModifiedBy>
  <cp:revision>2</cp:revision>
  <cp:lastPrinted>2025-02-28T08:39:00Z</cp:lastPrinted>
  <dcterms:created xsi:type="dcterms:W3CDTF">2025-03-06T11:02:00Z</dcterms:created>
  <dcterms:modified xsi:type="dcterms:W3CDTF">2025-03-06T11:02:00Z</dcterms:modified>
</cp:coreProperties>
</file>